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F17A" w14:textId="77777777" w:rsidR="006C39FB" w:rsidRPr="0031534F" w:rsidRDefault="006C39FB" w:rsidP="000B381D">
      <w:pPr>
        <w:pStyle w:val="Szvegtrzs20"/>
        <w:shd w:val="clear" w:color="auto" w:fill="auto"/>
        <w:spacing w:before="480" w:after="480"/>
        <w:jc w:val="center"/>
        <w:rPr>
          <w:sz w:val="32"/>
          <w:szCs w:val="32"/>
        </w:rPr>
      </w:pPr>
      <w:r w:rsidRPr="0031534F">
        <w:rPr>
          <w:b/>
          <w:bCs/>
          <w:sz w:val="32"/>
          <w:szCs w:val="32"/>
        </w:rPr>
        <w:t>PÁLYÁZATI FELHÍVÁS</w:t>
      </w:r>
    </w:p>
    <w:p w14:paraId="5D7BC57D" w14:textId="2A466C9E" w:rsidR="006C39FB" w:rsidRDefault="006C39FB" w:rsidP="006C39FB">
      <w:pPr>
        <w:pStyle w:val="Szvegtrzs1"/>
        <w:shd w:val="clear" w:color="auto" w:fill="auto"/>
        <w:spacing w:after="540"/>
        <w:ind w:right="140"/>
      </w:pPr>
      <w:r>
        <w:t xml:space="preserve">Csepreg Város Önkormányzata </w:t>
      </w:r>
      <w:r w:rsidRPr="00FF6737">
        <w:t>a muzeális intézményekről, a nyilvános könyvtári ellátásról és a közművelődésr</w:t>
      </w:r>
      <w:r>
        <w:t>ől szóló 1997. évi CXL</w:t>
      </w:r>
      <w:r w:rsidR="00887985">
        <w:t>.</w:t>
      </w:r>
      <w:r>
        <w:t xml:space="preserve"> törvényben (a továbbiakban: </w:t>
      </w:r>
      <w:r w:rsidRPr="00FF6737">
        <w:t>Kult. tv</w:t>
      </w:r>
      <w:r w:rsidR="00995123">
        <w:t>.</w:t>
      </w:r>
      <w:r>
        <w:t xml:space="preserve">) és </w:t>
      </w:r>
      <w:r w:rsidRPr="00FF6737">
        <w:t xml:space="preserve">a kulturális intézményben foglalkoztatottak munkaköreiről és foglalkoztatási követelményeiről, az intézményvezetői pályázat lefolytatásának rendjéről, valamint egyes kulturális tárgyú rendeletek módosításáról </w:t>
      </w:r>
      <w:r>
        <w:t>szóló 39/2020</w:t>
      </w:r>
      <w:r w:rsidR="00995123">
        <w:t>.</w:t>
      </w:r>
      <w:r>
        <w:t xml:space="preserve"> (X.30.) EMMI rendeletben (a továbbiakban: Vhr.) foglaltak alapján pályázatot hirdet az irányítói jogkörébe tartozó </w:t>
      </w:r>
      <w:r w:rsidRPr="00FF6737">
        <w:rPr>
          <w:b/>
          <w:bCs/>
        </w:rPr>
        <w:t>Petőfi Sándor Művelődési - Sportház és Könyvtár</w:t>
      </w:r>
      <w:r>
        <w:rPr>
          <w:b/>
          <w:bCs/>
        </w:rPr>
        <w:t xml:space="preserve"> </w:t>
      </w:r>
      <w:r>
        <w:t>(9735 Csepreg, Széchenyi tér 31.) intézményvezetői beosztásának betöltésére</w:t>
      </w:r>
      <w:r w:rsidR="00937F7D">
        <w:t xml:space="preserve">. </w:t>
      </w:r>
      <w:r>
        <w:t xml:space="preserve">A munkaviszony létesítésére, tartalmára, megszüntetésére a Munka törvénykönyvéről szóló 2012. évi I. törvényben (a továbbiakban: Mt.), valamint a </w:t>
      </w:r>
      <w:proofErr w:type="spellStart"/>
      <w:r>
        <w:t>Vhr</w:t>
      </w:r>
      <w:proofErr w:type="spellEnd"/>
      <w:r>
        <w:t>-ben foglaltak irányadóak.</w:t>
      </w:r>
    </w:p>
    <w:p w14:paraId="70542306" w14:textId="77777777" w:rsidR="006C39FB" w:rsidRDefault="006C39FB" w:rsidP="006C39FB">
      <w:pPr>
        <w:pStyle w:val="Szvegtrzs1"/>
        <w:shd w:val="clear" w:color="auto" w:fill="auto"/>
        <w:spacing w:after="0"/>
      </w:pPr>
      <w:r>
        <w:rPr>
          <w:u w:val="single"/>
        </w:rPr>
        <w:t>A költségvetési szerv jogállása</w:t>
      </w:r>
      <w:r>
        <w:t>: önálló jogi személy. Előirányzatai felett teljes jogkörrel rendelkezik. Az intézmény meghatározott pénzügyi-gazdasági feladatait a Csepregi Közös Önkormányzati Hivatal (9735 Csepreg, Széchenyi tér 27.) látja el az államháztartásról szóló törvény végrehajtásáról rendelkező 368/2011. (XII. 31.) kormányrendelet alapján megkötött Munkamegosztási megállapodás szerint.</w:t>
      </w:r>
    </w:p>
    <w:p w14:paraId="66D09C7B" w14:textId="77777777" w:rsidR="006C39FB" w:rsidRDefault="006C39FB" w:rsidP="006C39FB">
      <w:pPr>
        <w:pStyle w:val="Szvegtrzs1"/>
        <w:shd w:val="clear" w:color="auto" w:fill="auto"/>
        <w:spacing w:after="0"/>
      </w:pPr>
    </w:p>
    <w:p w14:paraId="6C100BE6" w14:textId="77777777" w:rsidR="006C39FB" w:rsidRDefault="006C39FB" w:rsidP="006C39FB">
      <w:pPr>
        <w:pStyle w:val="Szvegtrzs1"/>
        <w:shd w:val="clear" w:color="auto" w:fill="auto"/>
        <w:spacing w:after="0"/>
      </w:pPr>
      <w:r>
        <w:rPr>
          <w:u w:val="single"/>
        </w:rPr>
        <w:t>Az intézmény főbb szakmai alaptevékenysége</w:t>
      </w:r>
    </w:p>
    <w:p w14:paraId="3EA56201" w14:textId="77777777" w:rsidR="006C39FB" w:rsidRPr="00EA105B" w:rsidRDefault="006C39FB" w:rsidP="006C39FB">
      <w:pPr>
        <w:widowControl/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="Times New Roman" w:eastAsia="Times New Roman" w:hAnsi="Times New Roman" w:cs="Times New Roman"/>
        </w:rPr>
      </w:pPr>
      <w:r w:rsidRPr="00EA105B">
        <w:rPr>
          <w:rFonts w:ascii="Times New Roman" w:eastAsia="Times New Roman" w:hAnsi="Times New Roman" w:cs="Times New Roman"/>
        </w:rPr>
        <w:t>A költségvetési szerv alaptevékenysége: Az intézmény ellátja a jogszabályban meghatározott kulturális szolgáltatásokkal, különösen a nyilvános könyvtári ellátással, a kulturális örökség helyi védelmével, a helyi közművelődési tevékenységgel összefüggő feladatokat.</w:t>
      </w:r>
    </w:p>
    <w:p w14:paraId="69AD861F" w14:textId="77777777" w:rsidR="006C39FB" w:rsidRPr="00EA105B" w:rsidRDefault="006C39FB" w:rsidP="006C39FB">
      <w:pPr>
        <w:widowControl/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="Times New Roman" w:eastAsia="Times New Roman" w:hAnsi="Times New Roman" w:cs="Times New Roman"/>
        </w:rPr>
      </w:pPr>
    </w:p>
    <w:p w14:paraId="40FF3139" w14:textId="77777777" w:rsidR="006C39FB" w:rsidRPr="00EA105B" w:rsidRDefault="006C39FB" w:rsidP="006C39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EA105B">
        <w:rPr>
          <w:rFonts w:ascii="Times New Roman" w:eastAsia="Times New Roman" w:hAnsi="Times New Roman" w:cs="Times New Roman"/>
        </w:rPr>
        <w:t>Közművelődés - közösségi és társadalmi részvétel fejlesztése</w:t>
      </w:r>
    </w:p>
    <w:p w14:paraId="19102902" w14:textId="77777777" w:rsidR="006C39FB" w:rsidRPr="00EA105B" w:rsidRDefault="006C39FB" w:rsidP="006C39FB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EA105B">
        <w:rPr>
          <w:rFonts w:ascii="Times New Roman" w:eastAsia="Times New Roman" w:hAnsi="Times New Roman" w:cs="Times New Roman"/>
        </w:rPr>
        <w:t>Helyi öntevékeny és önszerveződő, alkotó közösségek, kulturális egyesületek működési feltételeinek támogatása, segítése, különösen a következő területeken: képzőművészet, zene, táncművészet, fotóművészet, díszítőművészet.</w:t>
      </w:r>
    </w:p>
    <w:p w14:paraId="1C01E847" w14:textId="77777777" w:rsidR="006C39FB" w:rsidRPr="00EA105B" w:rsidRDefault="006C39FB" w:rsidP="006C39FB">
      <w:pPr>
        <w:widowControl/>
        <w:numPr>
          <w:ilvl w:val="0"/>
          <w:numId w:val="1"/>
        </w:numPr>
        <w:autoSpaceDE w:val="0"/>
        <w:autoSpaceDN w:val="0"/>
        <w:adjustRightInd w:val="0"/>
        <w:spacing w:line="252" w:lineRule="exact"/>
        <w:jc w:val="both"/>
        <w:rPr>
          <w:rFonts w:ascii="Times New Roman" w:eastAsia="Times New Roman" w:hAnsi="Times New Roman" w:cs="Times New Roman"/>
        </w:rPr>
      </w:pPr>
      <w:r w:rsidRPr="00EA105B">
        <w:rPr>
          <w:rFonts w:ascii="Times New Roman" w:eastAsia="Times New Roman" w:hAnsi="Times New Roman" w:cs="Times New Roman"/>
        </w:rPr>
        <w:t xml:space="preserve">Egyedi és társadalmi kezdeményezések felkarolása, segítése. </w:t>
      </w:r>
    </w:p>
    <w:p w14:paraId="49EDAE33" w14:textId="77777777" w:rsidR="00810487" w:rsidRDefault="006C39FB" w:rsidP="006C39FB">
      <w:pPr>
        <w:widowControl/>
        <w:numPr>
          <w:ilvl w:val="0"/>
          <w:numId w:val="1"/>
        </w:numPr>
        <w:autoSpaceDE w:val="0"/>
        <w:autoSpaceDN w:val="0"/>
        <w:adjustRightInd w:val="0"/>
        <w:spacing w:line="252" w:lineRule="exact"/>
        <w:jc w:val="both"/>
        <w:rPr>
          <w:rFonts w:ascii="Times New Roman" w:eastAsia="Times New Roman" w:hAnsi="Times New Roman" w:cs="Times New Roman"/>
        </w:rPr>
      </w:pPr>
      <w:r w:rsidRPr="00EA105B">
        <w:rPr>
          <w:rFonts w:ascii="Times New Roman" w:eastAsia="Times New Roman" w:hAnsi="Times New Roman" w:cs="Times New Roman"/>
        </w:rPr>
        <w:t xml:space="preserve">A település lakóinak érdekeire, érdeklődésére építve segíti a szerveződő közösségeket, amatőr művészeti csoportokat egyesületeket, termek </w:t>
      </w:r>
      <w:proofErr w:type="gramStart"/>
      <w:r w:rsidRPr="00EA105B">
        <w:rPr>
          <w:rFonts w:ascii="Times New Roman" w:eastAsia="Times New Roman" w:hAnsi="Times New Roman" w:cs="Times New Roman"/>
        </w:rPr>
        <w:t>bérbeadása</w:t>
      </w:r>
      <w:r w:rsidR="00887985">
        <w:rPr>
          <w:rFonts w:ascii="Times New Roman" w:eastAsia="Times New Roman" w:hAnsi="Times New Roman" w:cs="Times New Roman"/>
        </w:rPr>
        <w:t>,</w:t>
      </w:r>
      <w:proofErr w:type="gramEnd"/>
      <w:r w:rsidR="00887985">
        <w:rPr>
          <w:rFonts w:ascii="Times New Roman" w:eastAsia="Times New Roman" w:hAnsi="Times New Roman" w:cs="Times New Roman"/>
        </w:rPr>
        <w:t xml:space="preserve"> </w:t>
      </w:r>
      <w:r w:rsidRPr="00EA105B">
        <w:rPr>
          <w:rFonts w:ascii="Times New Roman" w:eastAsia="Times New Roman" w:hAnsi="Times New Roman" w:cs="Times New Roman"/>
        </w:rPr>
        <w:t xml:space="preserve">stb. </w:t>
      </w:r>
    </w:p>
    <w:p w14:paraId="1038A843" w14:textId="513DC64F" w:rsidR="006C39FB" w:rsidRPr="00EA105B" w:rsidRDefault="006C39FB" w:rsidP="006C39FB">
      <w:pPr>
        <w:widowControl/>
        <w:numPr>
          <w:ilvl w:val="0"/>
          <w:numId w:val="1"/>
        </w:numPr>
        <w:autoSpaceDE w:val="0"/>
        <w:autoSpaceDN w:val="0"/>
        <w:adjustRightInd w:val="0"/>
        <w:spacing w:line="252" w:lineRule="exact"/>
        <w:jc w:val="both"/>
        <w:rPr>
          <w:rFonts w:ascii="Times New Roman" w:eastAsia="Times New Roman" w:hAnsi="Times New Roman" w:cs="Times New Roman"/>
        </w:rPr>
      </w:pPr>
      <w:r w:rsidRPr="00EA105B">
        <w:rPr>
          <w:rFonts w:ascii="Times New Roman" w:eastAsia="Times New Roman" w:hAnsi="Times New Roman" w:cs="Times New Roman"/>
        </w:rPr>
        <w:t>Családi ünnepségek szervezése</w:t>
      </w:r>
    </w:p>
    <w:p w14:paraId="3E5C2DEE" w14:textId="77777777" w:rsidR="006C39FB" w:rsidRDefault="006C39FB" w:rsidP="006C39FB">
      <w:pPr>
        <w:widowControl/>
        <w:autoSpaceDE w:val="0"/>
        <w:autoSpaceDN w:val="0"/>
        <w:adjustRightInd w:val="0"/>
        <w:spacing w:line="252" w:lineRule="exact"/>
        <w:jc w:val="both"/>
        <w:rPr>
          <w:rFonts w:ascii="Times New Roman" w:eastAsia="Times New Roman" w:hAnsi="Times New Roman" w:cs="Times New Roman"/>
        </w:rPr>
      </w:pPr>
    </w:p>
    <w:p w14:paraId="715AD847" w14:textId="77777777" w:rsidR="006C39FB" w:rsidRPr="00EA105B" w:rsidRDefault="006C39FB" w:rsidP="006C39FB">
      <w:pPr>
        <w:widowControl/>
        <w:autoSpaceDE w:val="0"/>
        <w:autoSpaceDN w:val="0"/>
        <w:adjustRightInd w:val="0"/>
        <w:spacing w:line="252" w:lineRule="exact"/>
        <w:jc w:val="both"/>
        <w:rPr>
          <w:rFonts w:ascii="Times New Roman" w:eastAsia="Times New Roman" w:hAnsi="Times New Roman" w:cs="Times New Roman"/>
        </w:rPr>
      </w:pPr>
      <w:r w:rsidRPr="00EA105B">
        <w:rPr>
          <w:rFonts w:ascii="Times New Roman" w:eastAsia="Times New Roman" w:hAnsi="Times New Roman" w:cs="Times New Roman"/>
        </w:rPr>
        <w:t>A Városi Könyvtár, mint nyilvános könyvtár az állampolgárok és jogi személyek számára korlátozás nélkül, közvetlenül köteles biztosítani</w:t>
      </w:r>
    </w:p>
    <w:p w14:paraId="45280D4F" w14:textId="77777777" w:rsidR="006C39FB" w:rsidRPr="00EA105B" w:rsidRDefault="006C39FB" w:rsidP="006C39FB">
      <w:pPr>
        <w:widowControl/>
        <w:numPr>
          <w:ilvl w:val="0"/>
          <w:numId w:val="1"/>
        </w:numPr>
        <w:autoSpaceDE w:val="0"/>
        <w:autoSpaceDN w:val="0"/>
        <w:adjustRightInd w:val="0"/>
        <w:spacing w:line="252" w:lineRule="exact"/>
        <w:jc w:val="both"/>
        <w:rPr>
          <w:rFonts w:ascii="Times New Roman" w:eastAsia="Times New Roman" w:hAnsi="Times New Roman" w:cs="Times New Roman"/>
        </w:rPr>
      </w:pPr>
      <w:r w:rsidRPr="00EA105B">
        <w:rPr>
          <w:rFonts w:ascii="Times New Roman" w:eastAsia="Times New Roman" w:hAnsi="Times New Roman" w:cs="Times New Roman"/>
        </w:rPr>
        <w:t>a könyvtári szolgáltatást:</w:t>
      </w:r>
    </w:p>
    <w:p w14:paraId="2C9370BC" w14:textId="77777777" w:rsidR="006C39FB" w:rsidRPr="00EA105B" w:rsidRDefault="006C39FB" w:rsidP="006C39FB">
      <w:pPr>
        <w:widowControl/>
        <w:numPr>
          <w:ilvl w:val="0"/>
          <w:numId w:val="1"/>
        </w:numPr>
        <w:autoSpaceDE w:val="0"/>
        <w:autoSpaceDN w:val="0"/>
        <w:adjustRightInd w:val="0"/>
        <w:spacing w:line="259" w:lineRule="exact"/>
        <w:jc w:val="both"/>
        <w:rPr>
          <w:rFonts w:ascii="Times New Roman" w:eastAsia="Times New Roman" w:hAnsi="Times New Roman" w:cs="Times New Roman"/>
        </w:rPr>
      </w:pPr>
      <w:r w:rsidRPr="00EA105B">
        <w:rPr>
          <w:rFonts w:ascii="Times New Roman" w:eastAsia="Times New Roman" w:hAnsi="Times New Roman" w:cs="Times New Roman"/>
        </w:rPr>
        <w:t>a könyvtári dokumentumok kölcsönzését, illetve helyben való használatát,</w:t>
      </w:r>
    </w:p>
    <w:p w14:paraId="2F589864" w14:textId="77777777" w:rsidR="006C39FB" w:rsidRPr="00EA105B" w:rsidRDefault="006C39FB" w:rsidP="006C39FB">
      <w:pPr>
        <w:widowControl/>
        <w:numPr>
          <w:ilvl w:val="0"/>
          <w:numId w:val="1"/>
        </w:numPr>
        <w:autoSpaceDE w:val="0"/>
        <w:autoSpaceDN w:val="0"/>
        <w:adjustRightInd w:val="0"/>
        <w:spacing w:line="259" w:lineRule="exact"/>
        <w:jc w:val="both"/>
        <w:rPr>
          <w:rFonts w:ascii="Times New Roman" w:eastAsia="Times New Roman" w:hAnsi="Times New Roman" w:cs="Times New Roman"/>
        </w:rPr>
      </w:pPr>
      <w:r w:rsidRPr="00EA105B">
        <w:rPr>
          <w:rFonts w:ascii="Times New Roman" w:eastAsia="Times New Roman" w:hAnsi="Times New Roman" w:cs="Times New Roman"/>
        </w:rPr>
        <w:t>iskolakönyvtári feladatok ellátását,</w:t>
      </w:r>
    </w:p>
    <w:p w14:paraId="74DB01BA" w14:textId="360DB236" w:rsidR="006C39FB" w:rsidRPr="00EA105B" w:rsidRDefault="006C39FB" w:rsidP="006C39FB">
      <w:pPr>
        <w:widowControl/>
        <w:numPr>
          <w:ilvl w:val="0"/>
          <w:numId w:val="1"/>
        </w:numPr>
        <w:tabs>
          <w:tab w:val="left" w:leader="dot" w:pos="9072"/>
          <w:tab w:val="left" w:leader="dot" w:pos="16443"/>
        </w:tabs>
        <w:spacing w:before="80"/>
        <w:jc w:val="both"/>
        <w:rPr>
          <w:rFonts w:ascii="Times New Roman" w:eastAsia="Times New Roman" w:hAnsi="Times New Roman" w:cs="Times New Roman"/>
        </w:rPr>
      </w:pPr>
      <w:r w:rsidRPr="00EA105B">
        <w:rPr>
          <w:rFonts w:ascii="Times New Roman" w:eastAsia="Times New Roman" w:hAnsi="Times New Roman" w:cs="Times New Roman"/>
        </w:rPr>
        <w:t>könyvtárhasználói kérésre, illetve más könyvtár számára a könyvtárközi kölcsönzés lehetőségét postai úton, eredetiben és másolatban,</w:t>
      </w:r>
    </w:p>
    <w:p w14:paraId="10DE2EC4" w14:textId="77777777" w:rsidR="006C39FB" w:rsidRPr="00EA105B" w:rsidRDefault="006C39FB" w:rsidP="006C39FB">
      <w:pPr>
        <w:widowControl/>
        <w:numPr>
          <w:ilvl w:val="0"/>
          <w:numId w:val="1"/>
        </w:numPr>
        <w:autoSpaceDE w:val="0"/>
        <w:autoSpaceDN w:val="0"/>
        <w:adjustRightInd w:val="0"/>
        <w:spacing w:line="252" w:lineRule="exact"/>
        <w:jc w:val="both"/>
        <w:rPr>
          <w:rFonts w:ascii="Times New Roman" w:eastAsia="Times New Roman" w:hAnsi="Times New Roman" w:cs="Times New Roman"/>
        </w:rPr>
      </w:pPr>
      <w:r w:rsidRPr="00EA105B">
        <w:rPr>
          <w:rFonts w:ascii="Times New Roman" w:eastAsia="Times New Roman" w:hAnsi="Times New Roman" w:cs="Times New Roman"/>
        </w:rPr>
        <w:t>bibliográfiai, szakirodalmi tájékoztatást, valamint számítógépes információs szolgáltatást (országos szolgáltatások igénybevételével is),</w:t>
      </w:r>
    </w:p>
    <w:p w14:paraId="36B4C1C9" w14:textId="77777777" w:rsidR="006C39FB" w:rsidRPr="00EA105B" w:rsidRDefault="006C39FB" w:rsidP="006C39FB">
      <w:pPr>
        <w:widowControl/>
        <w:numPr>
          <w:ilvl w:val="0"/>
          <w:numId w:val="1"/>
        </w:numPr>
        <w:autoSpaceDE w:val="0"/>
        <w:autoSpaceDN w:val="0"/>
        <w:adjustRightInd w:val="0"/>
        <w:spacing w:line="252" w:lineRule="exact"/>
        <w:jc w:val="both"/>
        <w:rPr>
          <w:rFonts w:ascii="Times New Roman" w:eastAsia="Times New Roman" w:hAnsi="Times New Roman" w:cs="Times New Roman"/>
        </w:rPr>
      </w:pPr>
      <w:r w:rsidRPr="00EA105B">
        <w:rPr>
          <w:rFonts w:ascii="Times New Roman" w:eastAsia="Times New Roman" w:hAnsi="Times New Roman" w:cs="Times New Roman"/>
        </w:rPr>
        <w:t>szóbeli és írásos tájékoztatást az intézmény gyűjtőköréről, szolgáltatásairól,</w:t>
      </w:r>
    </w:p>
    <w:p w14:paraId="4F7B18C8" w14:textId="77777777" w:rsidR="006C39FB" w:rsidRPr="00EA105B" w:rsidRDefault="006C39FB" w:rsidP="006C39FB">
      <w:pPr>
        <w:widowControl/>
        <w:numPr>
          <w:ilvl w:val="0"/>
          <w:numId w:val="1"/>
        </w:numPr>
        <w:autoSpaceDE w:val="0"/>
        <w:autoSpaceDN w:val="0"/>
        <w:adjustRightInd w:val="0"/>
        <w:spacing w:line="252" w:lineRule="exact"/>
        <w:jc w:val="both"/>
        <w:rPr>
          <w:rFonts w:ascii="Times New Roman" w:eastAsia="Times New Roman" w:hAnsi="Times New Roman" w:cs="Times New Roman"/>
        </w:rPr>
      </w:pPr>
      <w:r w:rsidRPr="00EA105B">
        <w:rPr>
          <w:rFonts w:ascii="Times New Roman" w:eastAsia="Times New Roman" w:hAnsi="Times New Roman" w:cs="Times New Roman"/>
        </w:rPr>
        <w:t>a könyvtári rendszer szolgáltatásairól a tájékoztatást,</w:t>
      </w:r>
    </w:p>
    <w:p w14:paraId="4072858D" w14:textId="77777777" w:rsidR="006C39FB" w:rsidRPr="00EA105B" w:rsidRDefault="006C39FB" w:rsidP="006C39FB">
      <w:pPr>
        <w:widowControl/>
        <w:numPr>
          <w:ilvl w:val="0"/>
          <w:numId w:val="1"/>
        </w:numPr>
        <w:autoSpaceDE w:val="0"/>
        <w:autoSpaceDN w:val="0"/>
        <w:adjustRightInd w:val="0"/>
        <w:spacing w:line="252" w:lineRule="exact"/>
        <w:jc w:val="both"/>
        <w:rPr>
          <w:rFonts w:ascii="Times New Roman" w:eastAsia="Times New Roman" w:hAnsi="Times New Roman" w:cs="Times New Roman"/>
        </w:rPr>
      </w:pPr>
      <w:r w:rsidRPr="00EA105B">
        <w:rPr>
          <w:rFonts w:ascii="Times New Roman" w:eastAsia="Times New Roman" w:hAnsi="Times New Roman" w:cs="Times New Roman"/>
        </w:rPr>
        <w:t>a könyvtári és információs, valamint a múzeumi hálózat szolgáltatásainak a közvetítését,</w:t>
      </w:r>
    </w:p>
    <w:p w14:paraId="047A4459" w14:textId="77777777" w:rsidR="006C39FB" w:rsidRPr="00EA105B" w:rsidRDefault="006C39FB" w:rsidP="006C39FB">
      <w:pPr>
        <w:widowControl/>
        <w:numPr>
          <w:ilvl w:val="0"/>
          <w:numId w:val="1"/>
        </w:numPr>
        <w:autoSpaceDE w:val="0"/>
        <w:autoSpaceDN w:val="0"/>
        <w:adjustRightInd w:val="0"/>
        <w:spacing w:line="252" w:lineRule="exact"/>
        <w:jc w:val="both"/>
        <w:rPr>
          <w:rFonts w:ascii="Times New Roman" w:eastAsia="Times New Roman" w:hAnsi="Times New Roman" w:cs="Times New Roman"/>
        </w:rPr>
      </w:pPr>
      <w:r w:rsidRPr="00EA105B">
        <w:rPr>
          <w:rFonts w:ascii="Times New Roman" w:eastAsia="Times New Roman" w:hAnsi="Times New Roman" w:cs="Times New Roman"/>
        </w:rPr>
        <w:t>a városra vonatkozó könyvtári jellegű dokumentumokat, illetve információkat (helyismereti tevékenység),</w:t>
      </w:r>
    </w:p>
    <w:p w14:paraId="619CC0CE" w14:textId="76F7CE3D" w:rsidR="006C39FB" w:rsidRPr="00EA105B" w:rsidRDefault="006C39FB" w:rsidP="006C39FB">
      <w:pPr>
        <w:widowControl/>
        <w:numPr>
          <w:ilvl w:val="0"/>
          <w:numId w:val="1"/>
        </w:numPr>
        <w:autoSpaceDE w:val="0"/>
        <w:autoSpaceDN w:val="0"/>
        <w:adjustRightInd w:val="0"/>
        <w:spacing w:line="252" w:lineRule="exact"/>
        <w:jc w:val="both"/>
        <w:rPr>
          <w:rFonts w:ascii="Times New Roman" w:eastAsia="Times New Roman" w:hAnsi="Times New Roman" w:cs="Times New Roman"/>
        </w:rPr>
      </w:pPr>
      <w:r w:rsidRPr="00EA105B">
        <w:rPr>
          <w:rFonts w:ascii="Times New Roman" w:eastAsia="Times New Roman" w:hAnsi="Times New Roman" w:cs="Times New Roman"/>
        </w:rPr>
        <w:t>a gyermek könyvtárhasználóvá nevelése érdekében műhelyek, klubok, játszóházak, táborozás szervez</w:t>
      </w:r>
      <w:r w:rsidR="00111526">
        <w:rPr>
          <w:rFonts w:ascii="Times New Roman" w:eastAsia="Times New Roman" w:hAnsi="Times New Roman" w:cs="Times New Roman"/>
        </w:rPr>
        <w:t>ését</w:t>
      </w:r>
      <w:r w:rsidRPr="00EA105B">
        <w:rPr>
          <w:rFonts w:ascii="Times New Roman" w:eastAsia="Times New Roman" w:hAnsi="Times New Roman" w:cs="Times New Roman"/>
        </w:rPr>
        <w:t>,</w:t>
      </w:r>
    </w:p>
    <w:p w14:paraId="559D7AB2" w14:textId="510DD608" w:rsidR="006C39FB" w:rsidRPr="00EA105B" w:rsidRDefault="006C39FB" w:rsidP="006C39FB">
      <w:pPr>
        <w:widowControl/>
        <w:numPr>
          <w:ilvl w:val="0"/>
          <w:numId w:val="1"/>
        </w:numPr>
        <w:autoSpaceDE w:val="0"/>
        <w:autoSpaceDN w:val="0"/>
        <w:adjustRightInd w:val="0"/>
        <w:spacing w:line="252" w:lineRule="exact"/>
        <w:jc w:val="both"/>
        <w:rPr>
          <w:rFonts w:ascii="Times New Roman" w:eastAsia="Times New Roman" w:hAnsi="Times New Roman" w:cs="Times New Roman"/>
        </w:rPr>
      </w:pPr>
      <w:r w:rsidRPr="00EA105B">
        <w:rPr>
          <w:rFonts w:ascii="Times New Roman" w:eastAsia="Times New Roman" w:hAnsi="Times New Roman" w:cs="Times New Roman"/>
        </w:rPr>
        <w:t xml:space="preserve">helytörténeti munkák (értekezések, dolgozatok, </w:t>
      </w:r>
      <w:proofErr w:type="gramStart"/>
      <w:r w:rsidRPr="00EA105B">
        <w:rPr>
          <w:rFonts w:ascii="Times New Roman" w:eastAsia="Times New Roman" w:hAnsi="Times New Roman" w:cs="Times New Roman"/>
        </w:rPr>
        <w:t>szociográfiák,</w:t>
      </w:r>
      <w:proofErr w:type="gramEnd"/>
      <w:r w:rsidRPr="00EA105B">
        <w:rPr>
          <w:rFonts w:ascii="Times New Roman" w:eastAsia="Times New Roman" w:hAnsi="Times New Roman" w:cs="Times New Roman"/>
        </w:rPr>
        <w:t xml:space="preserve"> stb.) kiadatás</w:t>
      </w:r>
      <w:r w:rsidR="00111526">
        <w:rPr>
          <w:rFonts w:ascii="Times New Roman" w:eastAsia="Times New Roman" w:hAnsi="Times New Roman" w:cs="Times New Roman"/>
        </w:rPr>
        <w:t>át</w:t>
      </w:r>
      <w:r w:rsidRPr="00EA105B">
        <w:rPr>
          <w:rFonts w:ascii="Times New Roman" w:eastAsia="Times New Roman" w:hAnsi="Times New Roman" w:cs="Times New Roman"/>
        </w:rPr>
        <w:t>, kiadás</w:t>
      </w:r>
      <w:r w:rsidR="00111526">
        <w:rPr>
          <w:rFonts w:ascii="Times New Roman" w:eastAsia="Times New Roman" w:hAnsi="Times New Roman" w:cs="Times New Roman"/>
        </w:rPr>
        <w:t>át</w:t>
      </w:r>
      <w:r w:rsidRPr="00EA105B">
        <w:rPr>
          <w:rFonts w:ascii="Times New Roman" w:eastAsia="Times New Roman" w:hAnsi="Times New Roman" w:cs="Times New Roman"/>
        </w:rPr>
        <w:t>, árusítás</w:t>
      </w:r>
      <w:r w:rsidR="00111526">
        <w:rPr>
          <w:rFonts w:ascii="Times New Roman" w:eastAsia="Times New Roman" w:hAnsi="Times New Roman" w:cs="Times New Roman"/>
        </w:rPr>
        <w:t>át</w:t>
      </w:r>
      <w:r w:rsidRPr="00EA105B">
        <w:rPr>
          <w:rFonts w:ascii="Times New Roman" w:eastAsia="Times New Roman" w:hAnsi="Times New Roman" w:cs="Times New Roman"/>
        </w:rPr>
        <w:t>,</w:t>
      </w:r>
    </w:p>
    <w:p w14:paraId="1578F308" w14:textId="77777777" w:rsidR="006C39FB" w:rsidRPr="00EA105B" w:rsidRDefault="006C39FB" w:rsidP="006C39FB">
      <w:pPr>
        <w:widowControl/>
        <w:numPr>
          <w:ilvl w:val="0"/>
          <w:numId w:val="1"/>
        </w:numPr>
        <w:autoSpaceDE w:val="0"/>
        <w:autoSpaceDN w:val="0"/>
        <w:adjustRightInd w:val="0"/>
        <w:spacing w:line="252" w:lineRule="exact"/>
        <w:jc w:val="both"/>
        <w:rPr>
          <w:rFonts w:ascii="Times New Roman" w:eastAsia="Times New Roman" w:hAnsi="Times New Roman" w:cs="Times New Roman"/>
        </w:rPr>
      </w:pPr>
      <w:r w:rsidRPr="00EA105B">
        <w:rPr>
          <w:rFonts w:ascii="Times New Roman" w:eastAsia="Times New Roman" w:hAnsi="Times New Roman" w:cs="Times New Roman"/>
        </w:rPr>
        <w:t>közhasznú szolgáltatások közvetítését,</w:t>
      </w:r>
    </w:p>
    <w:p w14:paraId="5C1030C1" w14:textId="3A958813" w:rsidR="006C39FB" w:rsidRPr="00EA105B" w:rsidRDefault="006C39FB" w:rsidP="006C39FB">
      <w:pPr>
        <w:widowControl/>
        <w:numPr>
          <w:ilvl w:val="0"/>
          <w:numId w:val="1"/>
        </w:numPr>
        <w:autoSpaceDE w:val="0"/>
        <w:autoSpaceDN w:val="0"/>
        <w:adjustRightInd w:val="0"/>
        <w:spacing w:line="252" w:lineRule="exact"/>
        <w:jc w:val="both"/>
        <w:rPr>
          <w:rFonts w:ascii="Times New Roman" w:eastAsia="Times New Roman" w:hAnsi="Times New Roman" w:cs="Times New Roman"/>
        </w:rPr>
      </w:pPr>
      <w:r w:rsidRPr="00EA105B">
        <w:rPr>
          <w:rFonts w:ascii="Times New Roman" w:eastAsia="Times New Roman" w:hAnsi="Times New Roman" w:cs="Times New Roman"/>
        </w:rPr>
        <w:lastRenderedPageBreak/>
        <w:t>városi kiadványok terjesztését, a városi intézmények szolgáltatásairól</w:t>
      </w:r>
      <w:r w:rsidR="00CE751A">
        <w:rPr>
          <w:rFonts w:ascii="Times New Roman" w:eastAsia="Times New Roman" w:hAnsi="Times New Roman" w:cs="Times New Roman"/>
        </w:rPr>
        <w:t xml:space="preserve"> </w:t>
      </w:r>
      <w:r w:rsidRPr="00EA105B">
        <w:rPr>
          <w:rFonts w:ascii="Times New Roman" w:eastAsia="Times New Roman" w:hAnsi="Times New Roman" w:cs="Times New Roman"/>
        </w:rPr>
        <w:t>tájékoztatást,</w:t>
      </w:r>
    </w:p>
    <w:p w14:paraId="742B3473" w14:textId="2081A752" w:rsidR="006C39FB" w:rsidRPr="00EA105B" w:rsidRDefault="006C39FB" w:rsidP="006C39FB">
      <w:pPr>
        <w:widowControl/>
        <w:numPr>
          <w:ilvl w:val="0"/>
          <w:numId w:val="1"/>
        </w:numPr>
        <w:autoSpaceDE w:val="0"/>
        <w:autoSpaceDN w:val="0"/>
        <w:adjustRightInd w:val="0"/>
        <w:spacing w:line="252" w:lineRule="exact"/>
        <w:jc w:val="both"/>
        <w:rPr>
          <w:rFonts w:ascii="Times New Roman" w:eastAsia="Times New Roman" w:hAnsi="Times New Roman" w:cs="Times New Roman"/>
        </w:rPr>
      </w:pPr>
      <w:r w:rsidRPr="00EA105B">
        <w:rPr>
          <w:rFonts w:ascii="Times New Roman" w:eastAsia="Times New Roman" w:hAnsi="Times New Roman" w:cs="Times New Roman"/>
        </w:rPr>
        <w:t>a könyvtári területen az alaptevékenység megvalósítását elősegítő rendezvények előkészítését és szervezését, a lakosság számára internet-, valamint számítógép használat</w:t>
      </w:r>
      <w:r w:rsidR="0005353E">
        <w:rPr>
          <w:rFonts w:ascii="Times New Roman" w:eastAsia="Times New Roman" w:hAnsi="Times New Roman" w:cs="Times New Roman"/>
        </w:rPr>
        <w:t>ot</w:t>
      </w:r>
      <w:r w:rsidRPr="00EA105B">
        <w:rPr>
          <w:rFonts w:ascii="Times New Roman" w:eastAsia="Times New Roman" w:hAnsi="Times New Roman" w:cs="Times New Roman"/>
        </w:rPr>
        <w:t>, fénymásolás</w:t>
      </w:r>
      <w:r w:rsidR="0005353E">
        <w:rPr>
          <w:rFonts w:ascii="Times New Roman" w:eastAsia="Times New Roman" w:hAnsi="Times New Roman" w:cs="Times New Roman"/>
        </w:rPr>
        <w:t>t</w:t>
      </w:r>
      <w:r w:rsidRPr="00EA105B">
        <w:rPr>
          <w:rFonts w:ascii="Times New Roman" w:eastAsia="Times New Roman" w:hAnsi="Times New Roman" w:cs="Times New Roman"/>
        </w:rPr>
        <w:t>.</w:t>
      </w:r>
    </w:p>
    <w:p w14:paraId="388825E6" w14:textId="77777777" w:rsidR="006C39FB" w:rsidRPr="00EA105B" w:rsidRDefault="006C39FB" w:rsidP="006C39FB">
      <w:pPr>
        <w:widowControl/>
        <w:autoSpaceDE w:val="0"/>
        <w:autoSpaceDN w:val="0"/>
        <w:adjustRightInd w:val="0"/>
        <w:spacing w:line="252" w:lineRule="exact"/>
        <w:jc w:val="both"/>
        <w:rPr>
          <w:rFonts w:ascii="Times New Roman" w:eastAsia="Times New Roman" w:hAnsi="Times New Roman" w:cs="Times New Roman"/>
        </w:rPr>
      </w:pPr>
    </w:p>
    <w:p w14:paraId="5A22C7CA" w14:textId="77777777" w:rsidR="006C39FB" w:rsidRPr="00EA105B" w:rsidRDefault="006C39FB" w:rsidP="006C39FB">
      <w:pPr>
        <w:widowControl/>
        <w:tabs>
          <w:tab w:val="left" w:leader="dot" w:pos="9072"/>
          <w:tab w:val="left" w:leader="dot" w:pos="16443"/>
        </w:tabs>
        <w:spacing w:before="80"/>
        <w:rPr>
          <w:rFonts w:ascii="Times New Roman" w:eastAsia="Times New Roman" w:hAnsi="Times New Roman" w:cs="Times New Roman"/>
        </w:rPr>
      </w:pPr>
      <w:r w:rsidRPr="00EA105B">
        <w:rPr>
          <w:rFonts w:ascii="Times New Roman" w:eastAsia="Times New Roman" w:hAnsi="Times New Roman" w:cs="Times New Roman"/>
        </w:rPr>
        <w:t>Sportlétesítmények, edzőtáborok működtetése és fejlesztése</w:t>
      </w:r>
    </w:p>
    <w:p w14:paraId="0357650E" w14:textId="77777777" w:rsidR="006C39FB" w:rsidRPr="00EA105B" w:rsidRDefault="006C39FB" w:rsidP="006C39FB">
      <w:pPr>
        <w:widowControl/>
        <w:spacing w:after="20"/>
        <w:jc w:val="both"/>
        <w:rPr>
          <w:rFonts w:ascii="Times New Roman" w:eastAsia="Times New Roman" w:hAnsi="Times New Roman" w:cs="Times New Roman"/>
        </w:rPr>
      </w:pPr>
      <w:r w:rsidRPr="00EA105B">
        <w:rPr>
          <w:rFonts w:ascii="Times New Roman" w:eastAsia="Times New Roman" w:hAnsi="Times New Roman" w:cs="Times New Roman"/>
        </w:rPr>
        <w:t>- nyitott és fedett pályás sportlétesítmények működésével (az azokhoz tartozó kisegítő létesítmények kiadásaival és bevételeivel együtt),</w:t>
      </w:r>
    </w:p>
    <w:p w14:paraId="4ACC874D" w14:textId="77777777" w:rsidR="006C39FB" w:rsidRPr="00EA105B" w:rsidRDefault="006C39FB" w:rsidP="006C39FB">
      <w:pPr>
        <w:widowControl/>
        <w:spacing w:after="20"/>
        <w:jc w:val="both"/>
        <w:rPr>
          <w:rFonts w:ascii="Times New Roman" w:eastAsia="Times New Roman" w:hAnsi="Times New Roman" w:cs="Times New Roman"/>
        </w:rPr>
      </w:pPr>
      <w:r w:rsidRPr="00EA105B">
        <w:rPr>
          <w:rFonts w:ascii="Times New Roman" w:eastAsia="Times New Roman" w:hAnsi="Times New Roman" w:cs="Times New Roman"/>
        </w:rPr>
        <w:t>- sportlétesítmények felújításával, valamint az azokhoz tartozó kisegítő létesítmények beruházásaival, valamint</w:t>
      </w:r>
    </w:p>
    <w:p w14:paraId="236F7E2D" w14:textId="77777777" w:rsidR="006C39FB" w:rsidRDefault="006C39FB" w:rsidP="006C39FB">
      <w:pPr>
        <w:pStyle w:val="Szvegtrzs1"/>
        <w:shd w:val="clear" w:color="auto" w:fill="auto"/>
        <w:spacing w:after="120"/>
      </w:pPr>
      <w:r w:rsidRPr="00EA105B">
        <w:t>- a különböző sportágak versenyeire való felkészülést (illetve a szinten tartást) biztosító sportlétesítmények (edzőtáborok) üzemeltetésével, működtetésével összefüggő feladatok ellátása.</w:t>
      </w:r>
    </w:p>
    <w:p w14:paraId="074838BA" w14:textId="77777777" w:rsidR="006C39FB" w:rsidRDefault="006C39FB" w:rsidP="006C39FB">
      <w:pPr>
        <w:pStyle w:val="Szvegtrzs1"/>
        <w:shd w:val="clear" w:color="auto" w:fill="auto"/>
        <w:spacing w:after="0"/>
        <w:rPr>
          <w:i/>
          <w:iCs/>
          <w:u w:val="single"/>
        </w:rPr>
      </w:pPr>
    </w:p>
    <w:p w14:paraId="78B4E9C5" w14:textId="77777777" w:rsidR="006C39FB" w:rsidRDefault="006C39FB" w:rsidP="006C39FB">
      <w:pPr>
        <w:pStyle w:val="Szvegtrzs1"/>
        <w:shd w:val="clear" w:color="auto" w:fill="auto"/>
        <w:spacing w:after="0"/>
      </w:pPr>
      <w:bookmarkStart w:id="0" w:name="_Hlk57111415"/>
      <w:r>
        <w:rPr>
          <w:u w:val="single"/>
        </w:rPr>
        <w:t>Az intézmény főbb gazdálkodási mutatói</w:t>
      </w:r>
    </w:p>
    <w:p w14:paraId="4F791F3B" w14:textId="6B388F30" w:rsidR="006C39FB" w:rsidRPr="00762B9F" w:rsidRDefault="006C39FB" w:rsidP="006C39FB">
      <w:pPr>
        <w:pStyle w:val="Szvegtrzs1"/>
        <w:shd w:val="clear" w:color="auto" w:fill="auto"/>
        <w:spacing w:after="0"/>
      </w:pPr>
      <w:r w:rsidRPr="00762B9F">
        <w:t>A 202</w:t>
      </w:r>
      <w:r w:rsidR="00334F05" w:rsidRPr="00762B9F">
        <w:t>2</w:t>
      </w:r>
      <w:r w:rsidRPr="00762B9F">
        <w:t xml:space="preserve">. évi eredeti költségvetési előirányzata </w:t>
      </w:r>
      <w:r w:rsidR="00876163" w:rsidRPr="00762B9F">
        <w:t>27 817 826 Ft</w:t>
      </w:r>
    </w:p>
    <w:p w14:paraId="74AFED3A" w14:textId="41DCB7C2" w:rsidR="006C39FB" w:rsidRPr="002D76A7" w:rsidRDefault="006C39FB" w:rsidP="006C39FB">
      <w:pPr>
        <w:pStyle w:val="Szvegtrzs1"/>
        <w:shd w:val="clear" w:color="auto" w:fill="auto"/>
        <w:spacing w:after="260"/>
      </w:pPr>
      <w:r w:rsidRPr="00762B9F">
        <w:t>202</w:t>
      </w:r>
      <w:r w:rsidR="00334F05" w:rsidRPr="00762B9F">
        <w:t>2</w:t>
      </w:r>
      <w:r w:rsidRPr="00762B9F">
        <w:t xml:space="preserve">. évi 8 órára számított engedélyezett álláshelyek száma: </w:t>
      </w:r>
      <w:r w:rsidR="00762B9F" w:rsidRPr="00762B9F">
        <w:t>3</w:t>
      </w:r>
      <w:r w:rsidRPr="00762B9F">
        <w:t xml:space="preserve"> fő.</w:t>
      </w:r>
      <w:bookmarkEnd w:id="0"/>
    </w:p>
    <w:p w14:paraId="1C2CBF43" w14:textId="77777777" w:rsidR="006C39FB" w:rsidRDefault="006C39FB" w:rsidP="006C39FB">
      <w:pPr>
        <w:pStyle w:val="Szvegtrzs1"/>
        <w:shd w:val="clear" w:color="auto" w:fill="auto"/>
        <w:spacing w:after="0"/>
      </w:pPr>
      <w:r w:rsidRPr="00F37AC1">
        <w:rPr>
          <w:u w:val="single"/>
        </w:rPr>
        <w:t>A munkakör megnevezése</w:t>
      </w:r>
      <w:r>
        <w:rPr>
          <w:u w:val="single"/>
        </w:rPr>
        <w:t>:</w:t>
      </w:r>
      <w:r w:rsidRPr="00F37AC1">
        <w:t xml:space="preserve"> Igazgató</w:t>
      </w:r>
    </w:p>
    <w:p w14:paraId="7BB2241C" w14:textId="77777777" w:rsidR="006C39FB" w:rsidRPr="00F37AC1" w:rsidRDefault="006C39FB" w:rsidP="006C39FB">
      <w:pPr>
        <w:pStyle w:val="Szvegtrzs1"/>
        <w:shd w:val="clear" w:color="auto" w:fill="auto"/>
        <w:spacing w:after="0"/>
      </w:pPr>
    </w:p>
    <w:p w14:paraId="7C203DE7" w14:textId="77777777" w:rsidR="006C39FB" w:rsidRPr="00F37AC1" w:rsidRDefault="006C39FB" w:rsidP="006C39FB">
      <w:pPr>
        <w:pStyle w:val="Szvegtrzs1"/>
        <w:shd w:val="clear" w:color="auto" w:fill="auto"/>
        <w:spacing w:after="0"/>
        <w:rPr>
          <w:u w:val="single"/>
        </w:rPr>
      </w:pPr>
      <w:r w:rsidRPr="00F37AC1">
        <w:rPr>
          <w:u w:val="single"/>
        </w:rPr>
        <w:t>A munkakörbe tartozó lényeges feladatok</w:t>
      </w:r>
      <w:r>
        <w:rPr>
          <w:u w:val="single"/>
        </w:rPr>
        <w:t>:</w:t>
      </w:r>
    </w:p>
    <w:p w14:paraId="7BF3D14F" w14:textId="77777777" w:rsidR="006C39FB" w:rsidRDefault="006C39FB" w:rsidP="006C39FB">
      <w:pPr>
        <w:pStyle w:val="Szvegtrzs1"/>
        <w:spacing w:after="260"/>
      </w:pPr>
      <w:r>
        <w:t>C</w:t>
      </w:r>
      <w:r w:rsidRPr="007616E0">
        <w:t>sepreg Város Önkormányzat Képviselő-testületének</w:t>
      </w:r>
      <w:r>
        <w:t xml:space="preserve"> a</w:t>
      </w:r>
      <w:r w:rsidRPr="002D76A7">
        <w:t xml:space="preserve"> helyi közművelődési feladatok ellátásáról</w:t>
      </w:r>
      <w:r>
        <w:t xml:space="preserve"> szóló 9/2019. (VI.14.) önkormányzati rendelete 3. § (2) bekezdése értelmében az alábbi közművelődési alapszolgáltatások biztosítása és megszervezése:</w:t>
      </w:r>
    </w:p>
    <w:p w14:paraId="53B1B06B" w14:textId="77777777" w:rsidR="006C39FB" w:rsidRPr="007616E0" w:rsidRDefault="006C39FB" w:rsidP="006C39FB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616E0">
        <w:rPr>
          <w:rFonts w:ascii="Times New Roman" w:eastAsia="Times New Roman" w:hAnsi="Times New Roman" w:cs="Times New Roman"/>
        </w:rPr>
        <w:t>művelődő közösségek létrejöttének elősegítése, működésük támogatása, fejlődésük segítése, a közművelődési tevékenységek és a művelődő közösségek számára helyszín biztosítása,</w:t>
      </w:r>
    </w:p>
    <w:p w14:paraId="62C9E84A" w14:textId="77777777" w:rsidR="006C39FB" w:rsidRPr="007616E0" w:rsidRDefault="006C39FB" w:rsidP="006C39FB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616E0">
        <w:rPr>
          <w:rFonts w:ascii="Times New Roman" w:eastAsia="Times New Roman" w:hAnsi="Times New Roman" w:cs="Times New Roman"/>
        </w:rPr>
        <w:t>a közösségi és társadalmi részvétel fejlesztése,</w:t>
      </w:r>
    </w:p>
    <w:p w14:paraId="76E13C8A" w14:textId="77777777" w:rsidR="006C39FB" w:rsidRPr="007616E0" w:rsidRDefault="006C39FB" w:rsidP="006C39FB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1" w:name="_Hlk11320245"/>
      <w:r w:rsidRPr="007616E0">
        <w:rPr>
          <w:rFonts w:ascii="Times New Roman" w:eastAsia="Times New Roman" w:hAnsi="Times New Roman" w:cs="Times New Roman"/>
        </w:rPr>
        <w:t>a hagyományos közösségi kulturális értékek átörökítése feltételeinek biztosítása,</w:t>
      </w:r>
      <w:bookmarkEnd w:id="1"/>
    </w:p>
    <w:p w14:paraId="39DC7C49" w14:textId="77777777" w:rsidR="006C39FB" w:rsidRPr="007616E0" w:rsidRDefault="006C39FB" w:rsidP="006C39FB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2" w:name="_Hlk11320289"/>
      <w:r w:rsidRPr="007616E0">
        <w:rPr>
          <w:rFonts w:ascii="Times New Roman" w:eastAsia="Times New Roman" w:hAnsi="Times New Roman" w:cs="Times New Roman"/>
        </w:rPr>
        <w:t>az amatőr alkotó- és előadó-művészeti tevékenység feltételeinek biztosítása,</w:t>
      </w:r>
      <w:bookmarkEnd w:id="2"/>
    </w:p>
    <w:p w14:paraId="5A98C3A0" w14:textId="77777777" w:rsidR="006C39FB" w:rsidRPr="007616E0" w:rsidRDefault="006C39FB" w:rsidP="006C39FB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3" w:name="_Hlk11320334"/>
      <w:r w:rsidRPr="007616E0">
        <w:rPr>
          <w:rFonts w:ascii="Times New Roman" w:eastAsia="Times New Roman" w:hAnsi="Times New Roman" w:cs="Times New Roman"/>
        </w:rPr>
        <w:t>a kulturális alapú gazdaságfejlesztés.</w:t>
      </w:r>
      <w:bookmarkEnd w:id="3"/>
    </w:p>
    <w:p w14:paraId="3195B96D" w14:textId="77777777" w:rsidR="006C39FB" w:rsidRDefault="006C39FB" w:rsidP="006C39FB">
      <w:pPr>
        <w:pStyle w:val="Szvegtrzs1"/>
        <w:shd w:val="clear" w:color="auto" w:fill="auto"/>
        <w:spacing w:after="260"/>
      </w:pPr>
      <w:r>
        <w:t>Az intézmény igazgatója egyszemélyi felelős vezetője az intézménynek, a feladatellátáshoz biztosított Önkormányzati vagyon használatának és megőrzésének. Feladata az államháztartásról szóló 2011. évi CXCV. törvény 10. §-</w:t>
      </w:r>
      <w:proofErr w:type="spellStart"/>
      <w:r>
        <w:t>ában</w:t>
      </w:r>
      <w:proofErr w:type="spellEnd"/>
      <w:r>
        <w:t xml:space="preserve"> „A költségvetési szerv szervezete, működése és képviselete” fejezetében előírtak, valamint a munkaköri leírásában meghatározott feladatok és kötelmek teljesítése.</w:t>
      </w:r>
    </w:p>
    <w:p w14:paraId="57F75E71" w14:textId="77777777" w:rsidR="006C39FB" w:rsidRDefault="006C39FB" w:rsidP="006C39FB">
      <w:pPr>
        <w:pStyle w:val="Szvegtrzs1"/>
        <w:shd w:val="clear" w:color="auto" w:fill="auto"/>
        <w:spacing w:after="0"/>
        <w:rPr>
          <w:u w:val="single"/>
        </w:rPr>
      </w:pPr>
    </w:p>
    <w:p w14:paraId="47EEF8B5" w14:textId="77777777" w:rsidR="006C39FB" w:rsidRPr="00F37AC1" w:rsidRDefault="006C39FB" w:rsidP="006C39FB">
      <w:pPr>
        <w:pStyle w:val="Szvegtrzs1"/>
        <w:shd w:val="clear" w:color="auto" w:fill="auto"/>
        <w:spacing w:after="0"/>
        <w:rPr>
          <w:u w:val="single"/>
        </w:rPr>
      </w:pPr>
      <w:r w:rsidRPr="00F37AC1">
        <w:rPr>
          <w:u w:val="single"/>
        </w:rPr>
        <w:t>Pályázati feltételek</w:t>
      </w:r>
    </w:p>
    <w:p w14:paraId="35C8018F" w14:textId="77777777" w:rsidR="006C39FB" w:rsidRPr="00F37AC1" w:rsidRDefault="006C39FB" w:rsidP="006C39FB">
      <w:pPr>
        <w:pStyle w:val="Szvegtrzs1"/>
        <w:shd w:val="clear" w:color="auto" w:fill="auto"/>
        <w:spacing w:after="0"/>
      </w:pPr>
      <w:r w:rsidRPr="004473CD">
        <w:t>I.</w:t>
      </w:r>
      <w:r>
        <w:t xml:space="preserve"> </w:t>
      </w:r>
      <w:r w:rsidRPr="00F37AC1">
        <w:t>A Kult. tv. 94. § (1) bekezdése értelmében az állami és önkormányzati fenntartású muzeális intézményekben, nyilvános könyvtárakban, közlevéltárakban, továbbá a közművelődési intézményben és a közösségi színtérben foglalkoztatott az lehet, aki</w:t>
      </w:r>
    </w:p>
    <w:p w14:paraId="54F0A191" w14:textId="77777777" w:rsidR="006C39FB" w:rsidRPr="006D3A15" w:rsidRDefault="006C39FB" w:rsidP="006C39FB">
      <w:pPr>
        <w:pStyle w:val="Szvegtrzs1"/>
        <w:rPr>
          <w:i/>
          <w:iCs/>
        </w:rPr>
      </w:pPr>
      <w:r w:rsidRPr="006D3A15">
        <w:rPr>
          <w:i/>
          <w:iCs/>
        </w:rPr>
        <w:t>a) cselekvőképes,</w:t>
      </w:r>
    </w:p>
    <w:p w14:paraId="2E73109E" w14:textId="77777777" w:rsidR="006C39FB" w:rsidRPr="006D3A15" w:rsidRDefault="006C39FB" w:rsidP="006C39FB">
      <w:pPr>
        <w:pStyle w:val="Szvegtrzs1"/>
        <w:rPr>
          <w:i/>
          <w:iCs/>
        </w:rPr>
      </w:pPr>
      <w:r w:rsidRPr="006D3A15">
        <w:rPr>
          <w:i/>
          <w:iCs/>
        </w:rPr>
        <w:t>b) büntetlen előéletű és nem áll a tevékenység folytatását kizáró foglalkozástól eltiltás hatálya alatt, és</w:t>
      </w:r>
    </w:p>
    <w:p w14:paraId="0F51482E" w14:textId="77777777" w:rsidR="006C39FB" w:rsidRPr="006D3A15" w:rsidRDefault="006C39FB" w:rsidP="006C39FB">
      <w:pPr>
        <w:pStyle w:val="Szvegtrzs1"/>
        <w:shd w:val="clear" w:color="auto" w:fill="auto"/>
        <w:spacing w:after="0"/>
        <w:rPr>
          <w:i/>
          <w:iCs/>
        </w:rPr>
      </w:pPr>
      <w:r w:rsidRPr="006D3A15">
        <w:rPr>
          <w:i/>
          <w:iCs/>
        </w:rPr>
        <w:t>c) megfelel a miniszter rendeletében előírt képesítési és egyéb feltételeknek.</w:t>
      </w:r>
    </w:p>
    <w:p w14:paraId="3C4ACAD4" w14:textId="77777777" w:rsidR="006C39FB" w:rsidRDefault="006C39FB" w:rsidP="006C39FB">
      <w:pPr>
        <w:pStyle w:val="Szvegtrzs1"/>
      </w:pPr>
    </w:p>
    <w:p w14:paraId="1C53F0BF" w14:textId="77777777" w:rsidR="006C39FB" w:rsidRPr="00A04999" w:rsidRDefault="006C39FB" w:rsidP="006C39FB">
      <w:pPr>
        <w:pStyle w:val="Szvegtrzs1"/>
      </w:pPr>
      <w:r w:rsidRPr="004473CD">
        <w:t>II.</w:t>
      </w:r>
      <w:r>
        <w:t xml:space="preserve"> </w:t>
      </w:r>
      <w:r w:rsidRPr="00A04999">
        <w:t xml:space="preserve">A Vhr. 3. § (2) bekezdése értelmében az integrált kulturális intézmény intézményvezetőjének az integrált kulturális intézmény legalább egyik intézménytípusa kapcsán az intézményvezetőre meghatározott, </w:t>
      </w:r>
      <w:r>
        <w:t>a Vhr. 1. melléklete</w:t>
      </w:r>
      <w:r w:rsidRPr="00A04999">
        <w:t xml:space="preserve"> </w:t>
      </w:r>
      <w:r>
        <w:t xml:space="preserve">5., illetve 9. pontja </w:t>
      </w:r>
      <w:r w:rsidRPr="00A04999">
        <w:t>szerinti feltételeknek kell megfelelnie.</w:t>
      </w:r>
    </w:p>
    <w:p w14:paraId="5B479F09" w14:textId="77777777" w:rsidR="006C39FB" w:rsidRDefault="006C39FB" w:rsidP="006C39FB">
      <w:pPr>
        <w:pStyle w:val="Szvegtrzs1"/>
        <w:shd w:val="clear" w:color="auto" w:fill="auto"/>
        <w:spacing w:after="0"/>
        <w:rPr>
          <w:i/>
          <w:iCs/>
        </w:rPr>
      </w:pPr>
    </w:p>
    <w:p w14:paraId="65ACF954" w14:textId="77777777" w:rsidR="006C39FB" w:rsidRPr="00CA0800" w:rsidRDefault="006C39FB" w:rsidP="006C39FB">
      <w:pPr>
        <w:pStyle w:val="Szvegtrzs1"/>
        <w:shd w:val="clear" w:color="auto" w:fill="auto"/>
        <w:spacing w:after="0"/>
      </w:pPr>
      <w:r w:rsidRPr="004473CD">
        <w:t>III.</w:t>
      </w:r>
      <w:r w:rsidRPr="00CA0800">
        <w:t xml:space="preserve"> </w:t>
      </w:r>
      <w:r>
        <w:t>A</w:t>
      </w:r>
      <w:r w:rsidRPr="00CA0800">
        <w:t xml:space="preserve"> munkakör betöltésének feltétele államháztartási és vezetési ismereteket nyújtó, legalább 120 órás képzés (a továbbiakban: képzés) igazolt elvégzése. Ennek hiányában a vezető állású munkavállalói munkakör betöltését követő két éven belül köteles a képzést elvégezni, és az azt igazoló okiratot be kell </w:t>
      </w:r>
      <w:r w:rsidRPr="00CA0800">
        <w:lastRenderedPageBreak/>
        <w:t>mutatni a munkáltatói jogkör gyakorlójának. Aki a képzést határidőben nem végzi el, és a képzés elvégzését igazoló okiratot nem mutatja be, a munkakörben nem foglalkoztatható tovább. Mentesül a képzés elvégzésének kötelezettsége alól, aki jogász vagy közgazdász szakképzettséggel rendelkezik, vagy a képzést az intézményvezetői munkakör betöltését megelőzően elvégezte, és azt okirattal igazolja.</w:t>
      </w:r>
    </w:p>
    <w:p w14:paraId="37E5FC49" w14:textId="77777777" w:rsidR="006C39FB" w:rsidRPr="00CA0800" w:rsidRDefault="006C39FB" w:rsidP="006C39FB">
      <w:pPr>
        <w:pStyle w:val="Szvegtrzs1"/>
        <w:shd w:val="clear" w:color="auto" w:fill="auto"/>
        <w:spacing w:after="0"/>
      </w:pPr>
    </w:p>
    <w:p w14:paraId="0D0C3E29" w14:textId="77777777" w:rsidR="006C39FB" w:rsidRPr="003F3A6E" w:rsidRDefault="006C39FB" w:rsidP="006C39FB">
      <w:pPr>
        <w:pStyle w:val="Szvegtrzs1"/>
        <w:shd w:val="clear" w:color="auto" w:fill="auto"/>
        <w:spacing w:after="0"/>
      </w:pPr>
      <w:r w:rsidRPr="004473CD">
        <w:t>IV.</w:t>
      </w:r>
      <w:r w:rsidRPr="003F3A6E">
        <w:t xml:space="preserve"> </w:t>
      </w:r>
      <w:r>
        <w:t>A munkakör betöltésének további feltétele a</w:t>
      </w:r>
      <w:r w:rsidRPr="003F3A6E">
        <w:t xml:space="preserve"> magyar nyelvtudás.</w:t>
      </w:r>
    </w:p>
    <w:p w14:paraId="29B962DE" w14:textId="77777777" w:rsidR="006C39FB" w:rsidRDefault="006C39FB" w:rsidP="006C39FB">
      <w:pPr>
        <w:pStyle w:val="Szvegtrzs1"/>
        <w:shd w:val="clear" w:color="auto" w:fill="auto"/>
        <w:spacing w:after="0"/>
        <w:rPr>
          <w:i/>
          <w:iCs/>
        </w:rPr>
      </w:pPr>
    </w:p>
    <w:p w14:paraId="4812AC6D" w14:textId="77777777" w:rsidR="006C39FB" w:rsidRPr="003F3A6E" w:rsidRDefault="006C39FB" w:rsidP="006C39FB">
      <w:pPr>
        <w:pStyle w:val="Szvegtrzs1"/>
        <w:shd w:val="clear" w:color="auto" w:fill="auto"/>
        <w:spacing w:after="0"/>
        <w:rPr>
          <w:u w:val="single"/>
        </w:rPr>
      </w:pPr>
      <w:r w:rsidRPr="003F3A6E">
        <w:rPr>
          <w:u w:val="single"/>
        </w:rPr>
        <w:t>Javadalmazásra, illetve annak megállapításának módjára vonatkozó információk</w:t>
      </w:r>
    </w:p>
    <w:p w14:paraId="0F6D99E8" w14:textId="77777777" w:rsidR="006C39FB" w:rsidRPr="003F3A6E" w:rsidRDefault="006C39FB" w:rsidP="006C39FB">
      <w:pPr>
        <w:pStyle w:val="Szvegtrzs1"/>
        <w:shd w:val="clear" w:color="auto" w:fill="auto"/>
        <w:spacing w:after="0"/>
      </w:pPr>
      <w:r>
        <w:t xml:space="preserve">Felek kölcsönös megállapodása az irányadó, mely megállapodásnak a pályázó bizottsági meghallgatásán szükséges létrejönnie. </w:t>
      </w:r>
    </w:p>
    <w:p w14:paraId="7AB6179E" w14:textId="77777777" w:rsidR="006C39FB" w:rsidRDefault="006C39FB" w:rsidP="006C39FB">
      <w:pPr>
        <w:pStyle w:val="Szvegtrzs1"/>
        <w:shd w:val="clear" w:color="auto" w:fill="auto"/>
        <w:spacing w:after="0"/>
        <w:rPr>
          <w:i/>
          <w:iCs/>
        </w:rPr>
      </w:pPr>
    </w:p>
    <w:p w14:paraId="36B50D66" w14:textId="77777777" w:rsidR="006C39FB" w:rsidRPr="00215675" w:rsidRDefault="006C39FB" w:rsidP="006C39FB">
      <w:pPr>
        <w:pStyle w:val="Szvegtrzs1"/>
        <w:shd w:val="clear" w:color="auto" w:fill="auto"/>
        <w:spacing w:after="0"/>
        <w:rPr>
          <w:u w:val="single"/>
        </w:rPr>
      </w:pPr>
      <w:r w:rsidRPr="00215675">
        <w:rPr>
          <w:u w:val="single"/>
        </w:rPr>
        <w:t>A munkaviszony kezdő és befejező időpontja</w:t>
      </w:r>
    </w:p>
    <w:p w14:paraId="5ACFC56A" w14:textId="1BA1EFB7" w:rsidR="006C39FB" w:rsidRPr="007616E0" w:rsidRDefault="006C39FB" w:rsidP="006C39FB">
      <w:pPr>
        <w:pStyle w:val="Szvegtrzs1"/>
        <w:shd w:val="clear" w:color="auto" w:fill="auto"/>
        <w:spacing w:after="0"/>
      </w:pPr>
      <w:r>
        <w:t xml:space="preserve">A vezetői megbízás </w:t>
      </w:r>
      <w:r w:rsidR="00937F7D" w:rsidRPr="00937F7D">
        <w:rPr>
          <w:b/>
          <w:bCs/>
        </w:rPr>
        <w:t xml:space="preserve">2023. </w:t>
      </w:r>
      <w:r w:rsidR="000B381D">
        <w:rPr>
          <w:b/>
          <w:bCs/>
        </w:rPr>
        <w:t>május</w:t>
      </w:r>
      <w:r w:rsidR="00937F7D" w:rsidRPr="00937F7D">
        <w:rPr>
          <w:b/>
          <w:bCs/>
        </w:rPr>
        <w:t xml:space="preserve"> 01. napjától 202</w:t>
      </w:r>
      <w:r w:rsidR="000B381D">
        <w:rPr>
          <w:b/>
          <w:bCs/>
        </w:rPr>
        <w:t>8</w:t>
      </w:r>
      <w:r w:rsidR="00937F7D" w:rsidRPr="00937F7D">
        <w:rPr>
          <w:b/>
          <w:bCs/>
        </w:rPr>
        <w:t xml:space="preserve">. </w:t>
      </w:r>
      <w:r w:rsidR="000B381D">
        <w:rPr>
          <w:b/>
          <w:bCs/>
        </w:rPr>
        <w:t>április</w:t>
      </w:r>
      <w:r w:rsidR="00937F7D" w:rsidRPr="00937F7D">
        <w:rPr>
          <w:b/>
          <w:bCs/>
        </w:rPr>
        <w:t xml:space="preserve"> 3</w:t>
      </w:r>
      <w:r w:rsidR="000B381D">
        <w:rPr>
          <w:b/>
          <w:bCs/>
        </w:rPr>
        <w:t>0</w:t>
      </w:r>
      <w:r w:rsidR="00937F7D" w:rsidRPr="00937F7D">
        <w:rPr>
          <w:b/>
          <w:bCs/>
        </w:rPr>
        <w:t>.</w:t>
      </w:r>
      <w:r w:rsidRPr="00937F7D">
        <w:rPr>
          <w:b/>
          <w:bCs/>
        </w:rPr>
        <w:t xml:space="preserve"> napjáig</w:t>
      </w:r>
      <w:r w:rsidRPr="007616E0">
        <w:rPr>
          <w:b/>
          <w:bCs/>
        </w:rPr>
        <w:t xml:space="preserve"> </w:t>
      </w:r>
      <w:r w:rsidRPr="007616E0">
        <w:t>terjedő határozott időtartamra szól.</w:t>
      </w:r>
    </w:p>
    <w:p w14:paraId="6FD558A9" w14:textId="466A5AD2" w:rsidR="006C39FB" w:rsidRPr="007616E0" w:rsidRDefault="006C39FB" w:rsidP="006C39FB">
      <w:pPr>
        <w:pStyle w:val="Szvegtrzs1"/>
        <w:shd w:val="clear" w:color="auto" w:fill="auto"/>
        <w:spacing w:after="260"/>
      </w:pPr>
      <w:r w:rsidRPr="007616E0">
        <w:t xml:space="preserve">Az igazgató munkába lépésének kezdő napja: </w:t>
      </w:r>
      <w:r w:rsidR="00937F7D" w:rsidRPr="00937F7D">
        <w:rPr>
          <w:b/>
          <w:bCs/>
        </w:rPr>
        <w:t xml:space="preserve">2023. </w:t>
      </w:r>
      <w:r w:rsidR="000B381D">
        <w:rPr>
          <w:b/>
          <w:bCs/>
        </w:rPr>
        <w:t>május</w:t>
      </w:r>
      <w:r w:rsidR="00937F7D" w:rsidRPr="00937F7D">
        <w:rPr>
          <w:b/>
          <w:bCs/>
        </w:rPr>
        <w:t xml:space="preserve"> 01. </w:t>
      </w:r>
    </w:p>
    <w:p w14:paraId="66B72D79" w14:textId="77777777" w:rsidR="006C39FB" w:rsidRPr="00EC2A08" w:rsidRDefault="006C39FB" w:rsidP="006C39FB">
      <w:pPr>
        <w:pStyle w:val="Szvegtrzs1"/>
        <w:shd w:val="clear" w:color="auto" w:fill="auto"/>
        <w:spacing w:after="260"/>
      </w:pPr>
      <w:r w:rsidRPr="00EC2A08">
        <w:t xml:space="preserve">Új munkaviszony létesítése 3 hónap próbaidő kikötésével történik. </w:t>
      </w:r>
    </w:p>
    <w:p w14:paraId="1C587252" w14:textId="77777777" w:rsidR="006C39FB" w:rsidRPr="00215675" w:rsidRDefault="006C39FB" w:rsidP="006C39FB">
      <w:pPr>
        <w:pStyle w:val="Szvegtrzs1"/>
        <w:shd w:val="clear" w:color="auto" w:fill="auto"/>
        <w:spacing w:after="0"/>
        <w:rPr>
          <w:u w:val="single"/>
        </w:rPr>
      </w:pPr>
      <w:r w:rsidRPr="00215675">
        <w:rPr>
          <w:u w:val="single"/>
        </w:rPr>
        <w:t>A munkaviszony befejező időpontját követően a kulturális munkakörben határozatlan időre történő tovább foglalkoztatás lehetősége és annak feltételei</w:t>
      </w:r>
      <w:r>
        <w:rPr>
          <w:u w:val="single"/>
        </w:rPr>
        <w:t>:</w:t>
      </w:r>
    </w:p>
    <w:p w14:paraId="082674D5" w14:textId="77777777" w:rsidR="006C39FB" w:rsidRPr="00EC2A08" w:rsidRDefault="006C39FB" w:rsidP="006C39FB">
      <w:pPr>
        <w:pStyle w:val="Szvegtrzs1"/>
        <w:shd w:val="clear" w:color="auto" w:fill="auto"/>
        <w:spacing w:after="0"/>
      </w:pPr>
      <w:r w:rsidRPr="00EC2A08">
        <w:t>A munkaviszony befejező időpontját követően a pályázat kiírója a kulturális munkakörben történő tovább foglalkoztatás lehetőségét a hatályos jogszabályi előírásoknak és a felek kölcsönös megállapodásának figyelembevételével, illetve függvényében biztosítja.</w:t>
      </w:r>
    </w:p>
    <w:p w14:paraId="465CB5F8" w14:textId="77777777" w:rsidR="006C39FB" w:rsidRDefault="006C39FB" w:rsidP="006C39FB">
      <w:pPr>
        <w:pStyle w:val="Szvegtrzs1"/>
        <w:shd w:val="clear" w:color="auto" w:fill="auto"/>
        <w:spacing w:after="0"/>
        <w:rPr>
          <w:i/>
          <w:iCs/>
        </w:rPr>
      </w:pPr>
    </w:p>
    <w:p w14:paraId="6DBDB379" w14:textId="77777777" w:rsidR="006C39FB" w:rsidRPr="00C143B5" w:rsidRDefault="006C39FB" w:rsidP="006C39FB">
      <w:pPr>
        <w:pStyle w:val="Szvegtrzs1"/>
        <w:shd w:val="clear" w:color="auto" w:fill="auto"/>
        <w:spacing w:after="0"/>
        <w:rPr>
          <w:u w:val="single"/>
        </w:rPr>
      </w:pPr>
      <w:r w:rsidRPr="004473CD">
        <w:rPr>
          <w:u w:val="single"/>
        </w:rPr>
        <w:t>Az igazgató</w:t>
      </w:r>
      <w:r w:rsidRPr="00C143B5">
        <w:rPr>
          <w:u w:val="single"/>
        </w:rPr>
        <w:t xml:space="preserve"> foglalkoztatási jogviszonya</w:t>
      </w:r>
    </w:p>
    <w:p w14:paraId="4147ACE5" w14:textId="0CBC86E8" w:rsidR="006C39FB" w:rsidRPr="00995123" w:rsidRDefault="006C39FB" w:rsidP="006C39FB">
      <w:pPr>
        <w:pStyle w:val="Szvegtrzs1"/>
        <w:shd w:val="clear" w:color="auto" w:fill="auto"/>
        <w:spacing w:after="260"/>
      </w:pPr>
      <w:r w:rsidRPr="00F37AC1">
        <w:t>A költségvetési szerv igazgatója az Mt</w:t>
      </w:r>
      <w:r>
        <w:t>.</w:t>
      </w:r>
      <w:r w:rsidRPr="00F37AC1">
        <w:t xml:space="preserve"> szerinti vezető állású munkavállalónak minősül</w:t>
      </w:r>
      <w:r>
        <w:t>, így foglalkoztatására a vezető állású munkavállalóra vonatkozó, a vezetői megbízás időtartamára szóló munkaszerződés megkötésével kerül sor.</w:t>
      </w:r>
    </w:p>
    <w:p w14:paraId="75C0A3BB" w14:textId="77777777" w:rsidR="006C39FB" w:rsidRPr="00EC2A08" w:rsidRDefault="006C39FB" w:rsidP="006C39FB">
      <w:pPr>
        <w:pStyle w:val="Szvegtrzs1"/>
        <w:shd w:val="clear" w:color="auto" w:fill="auto"/>
        <w:spacing w:after="260"/>
        <w:rPr>
          <w:u w:val="single"/>
        </w:rPr>
      </w:pPr>
      <w:r w:rsidRPr="00EC2A08">
        <w:rPr>
          <w:u w:val="single"/>
        </w:rPr>
        <w:t>A pályázat benyújtásának feltételei és az elbírálás határideje</w:t>
      </w:r>
    </w:p>
    <w:p w14:paraId="7A563544" w14:textId="77777777" w:rsidR="006C39FB" w:rsidRDefault="006C39FB" w:rsidP="006C39FB">
      <w:pPr>
        <w:pStyle w:val="Szvegtrzs1"/>
        <w:shd w:val="clear" w:color="auto" w:fill="auto"/>
        <w:spacing w:after="0"/>
      </w:pPr>
      <w:r w:rsidRPr="00EC2A08">
        <w:t>A pályázatnak tartalmaznia kell</w:t>
      </w:r>
      <w:r>
        <w:t>:</w:t>
      </w:r>
    </w:p>
    <w:p w14:paraId="5846671D" w14:textId="77777777" w:rsidR="006C39FB" w:rsidRDefault="006C39FB" w:rsidP="006C39FB">
      <w:pPr>
        <w:pStyle w:val="Szvegtrzs1"/>
        <w:numPr>
          <w:ilvl w:val="0"/>
          <w:numId w:val="2"/>
        </w:numPr>
        <w:shd w:val="clear" w:color="auto" w:fill="auto"/>
        <w:spacing w:after="0"/>
      </w:pPr>
      <w:r w:rsidRPr="00EC2A08">
        <w:t xml:space="preserve">a pályázó szakmai önéletrajzát, </w:t>
      </w:r>
    </w:p>
    <w:p w14:paraId="1FEEB5A7" w14:textId="77777777" w:rsidR="006C39FB" w:rsidRDefault="006C39FB" w:rsidP="006C39FB">
      <w:pPr>
        <w:pStyle w:val="Szvegtrzs1"/>
        <w:numPr>
          <w:ilvl w:val="0"/>
          <w:numId w:val="2"/>
        </w:numPr>
        <w:shd w:val="clear" w:color="auto" w:fill="auto"/>
        <w:spacing w:after="0"/>
      </w:pPr>
      <w:r w:rsidRPr="00EC2A08">
        <w:t xml:space="preserve">részletes szakmai és vezetési programját, továbbá </w:t>
      </w:r>
    </w:p>
    <w:p w14:paraId="23BB93A6" w14:textId="77777777" w:rsidR="006C39FB" w:rsidRDefault="006C39FB" w:rsidP="006C39FB">
      <w:pPr>
        <w:pStyle w:val="Szvegtrzs1"/>
        <w:numPr>
          <w:ilvl w:val="0"/>
          <w:numId w:val="2"/>
        </w:numPr>
        <w:shd w:val="clear" w:color="auto" w:fill="auto"/>
        <w:spacing w:after="0"/>
      </w:pPr>
      <w:r w:rsidRPr="00EC2A08">
        <w:t>a pályázati felhívásban megfogalmazott feltételek teljesítésének hitelt érdemlő igazolását</w:t>
      </w:r>
      <w:r>
        <w:t>:</w:t>
      </w:r>
    </w:p>
    <w:p w14:paraId="6E1C01D2" w14:textId="77777777" w:rsidR="006C39FB" w:rsidRDefault="006C39FB" w:rsidP="006C39FB">
      <w:pPr>
        <w:pStyle w:val="Szvegtrzs1"/>
        <w:shd w:val="clear" w:color="auto" w:fill="auto"/>
        <w:spacing w:after="0"/>
        <w:ind w:left="784"/>
      </w:pPr>
    </w:p>
    <w:p w14:paraId="437ED02C" w14:textId="77777777" w:rsidR="006C39FB" w:rsidRPr="007616E0" w:rsidRDefault="006C39FB" w:rsidP="006C39FB">
      <w:pPr>
        <w:pStyle w:val="Szvegtrzs1"/>
        <w:numPr>
          <w:ilvl w:val="1"/>
          <w:numId w:val="2"/>
        </w:numPr>
        <w:shd w:val="clear" w:color="auto" w:fill="auto"/>
        <w:spacing w:after="0"/>
        <w:rPr>
          <w:i/>
          <w:iCs/>
        </w:rPr>
      </w:pPr>
      <w:r>
        <w:t xml:space="preserve">a szakmai képzettséget igazoló okiratok másolati példányát, valamint </w:t>
      </w:r>
      <w:r w:rsidRPr="005A3424">
        <w:t xml:space="preserve">a szakmai gyakorlatot tanúsító iratok másolati példányát </w:t>
      </w:r>
      <w:r w:rsidRPr="007616E0">
        <w:rPr>
          <w:i/>
          <w:iCs/>
        </w:rPr>
        <w:t>(a pályázó a szakmai bizottság ülésén köteles bemutatni az okirat(ok) eredeti példányát);</w:t>
      </w:r>
    </w:p>
    <w:p w14:paraId="7304FDA0" w14:textId="77777777" w:rsidR="006C39FB" w:rsidRDefault="006C39FB" w:rsidP="006C39FB">
      <w:pPr>
        <w:pStyle w:val="Szvegtrzs1"/>
        <w:shd w:val="clear" w:color="auto" w:fill="auto"/>
        <w:spacing w:after="0"/>
        <w:ind w:left="708"/>
      </w:pPr>
    </w:p>
    <w:p w14:paraId="2182D492" w14:textId="77777777" w:rsidR="006C39FB" w:rsidRDefault="006C39FB" w:rsidP="006C39FB">
      <w:pPr>
        <w:pStyle w:val="Szvegtrzs1"/>
        <w:numPr>
          <w:ilvl w:val="0"/>
          <w:numId w:val="3"/>
        </w:numPr>
        <w:shd w:val="clear" w:color="auto" w:fill="auto"/>
        <w:tabs>
          <w:tab w:val="left" w:pos="268"/>
        </w:tabs>
        <w:spacing w:after="0"/>
      </w:pPr>
      <w:r>
        <w:t>a pályázó nyilatkozatát arról, hogy:</w:t>
      </w:r>
    </w:p>
    <w:p w14:paraId="332198D1" w14:textId="77777777" w:rsidR="006C39FB" w:rsidRDefault="006C39FB" w:rsidP="006C39FB">
      <w:pPr>
        <w:pStyle w:val="Szvegtrzs1"/>
        <w:numPr>
          <w:ilvl w:val="1"/>
          <w:numId w:val="3"/>
        </w:numPr>
        <w:shd w:val="clear" w:color="auto" w:fill="auto"/>
        <w:tabs>
          <w:tab w:val="left" w:pos="268"/>
        </w:tabs>
        <w:spacing w:after="0"/>
      </w:pPr>
      <w:r>
        <w:t>az Mt. 211. §-a értelmében személyével kapcsolatban összeférhetetlenség nem áll fenn;</w:t>
      </w:r>
    </w:p>
    <w:p w14:paraId="2AF0511C" w14:textId="77777777" w:rsidR="006C39FB" w:rsidRDefault="006C39FB" w:rsidP="006C39FB">
      <w:pPr>
        <w:pStyle w:val="Szvegtrzs1"/>
        <w:numPr>
          <w:ilvl w:val="1"/>
          <w:numId w:val="3"/>
        </w:numPr>
        <w:shd w:val="clear" w:color="auto" w:fill="auto"/>
        <w:tabs>
          <w:tab w:val="left" w:pos="268"/>
        </w:tabs>
        <w:spacing w:after="0"/>
      </w:pPr>
      <w:r>
        <w:t>a pályázatot az arra jogosult testületek nyilvános vagy zárt ülésükön tárgyalják;</w:t>
      </w:r>
    </w:p>
    <w:p w14:paraId="60646813" w14:textId="77777777" w:rsidR="006C39FB" w:rsidRDefault="006C39FB" w:rsidP="006C39FB">
      <w:pPr>
        <w:pStyle w:val="Szvegtrzs1"/>
        <w:numPr>
          <w:ilvl w:val="1"/>
          <w:numId w:val="3"/>
        </w:numPr>
        <w:shd w:val="clear" w:color="auto" w:fill="auto"/>
        <w:tabs>
          <w:tab w:val="left" w:pos="268"/>
        </w:tabs>
        <w:spacing w:after="0"/>
      </w:pPr>
      <w:r>
        <w:t>a pályázati anyagban foglalt személyes adatainak a pályázati eljárással összefüggésben szükséges kezeléséhez hozzájárul;</w:t>
      </w:r>
    </w:p>
    <w:p w14:paraId="06F996FE" w14:textId="77777777" w:rsidR="006C39FB" w:rsidRDefault="006C39FB" w:rsidP="006C39FB">
      <w:pPr>
        <w:pStyle w:val="Szvegtrzs1"/>
        <w:numPr>
          <w:ilvl w:val="1"/>
          <w:numId w:val="3"/>
        </w:numPr>
        <w:shd w:val="clear" w:color="auto" w:fill="auto"/>
        <w:tabs>
          <w:tab w:val="left" w:pos="268"/>
        </w:tabs>
        <w:spacing w:after="0"/>
      </w:pPr>
      <w:r>
        <w:t>nem áll a munkakörének megfelelő vagy a munkakörének részét képező foglalkozástól eltiltás hatálya alatt;</w:t>
      </w:r>
    </w:p>
    <w:p w14:paraId="30224BF1" w14:textId="77777777" w:rsidR="006C39FB" w:rsidRDefault="006C39FB" w:rsidP="006C39FB">
      <w:pPr>
        <w:pStyle w:val="Szvegtrzs1"/>
        <w:numPr>
          <w:ilvl w:val="1"/>
          <w:numId w:val="3"/>
        </w:numPr>
        <w:shd w:val="clear" w:color="auto" w:fill="auto"/>
        <w:tabs>
          <w:tab w:val="left" w:pos="268"/>
        </w:tabs>
        <w:spacing w:after="0"/>
      </w:pPr>
      <w:r>
        <w:t>a benyújtott dokumentumok hitelesek;</w:t>
      </w:r>
    </w:p>
    <w:p w14:paraId="2EC822D6" w14:textId="77777777" w:rsidR="006C39FB" w:rsidRDefault="006C39FB" w:rsidP="006C39FB">
      <w:pPr>
        <w:pStyle w:val="Szvegtrzs1"/>
        <w:numPr>
          <w:ilvl w:val="1"/>
          <w:numId w:val="3"/>
        </w:numPr>
        <w:shd w:val="clear" w:color="auto" w:fill="auto"/>
        <w:tabs>
          <w:tab w:val="left" w:pos="268"/>
        </w:tabs>
        <w:spacing w:after="0"/>
      </w:pPr>
      <w:r>
        <w:t>vezetői megbízása esetén a vagyonnyilatkozat-tételi kötelezettségének eleget tesz (</w:t>
      </w:r>
      <w:r w:rsidRPr="00372C94">
        <w:t>2007. évi CLII. törvény</w:t>
      </w:r>
      <w:r>
        <w:t>);</w:t>
      </w:r>
    </w:p>
    <w:p w14:paraId="4EED2DC1" w14:textId="1D70B356" w:rsidR="006C39FB" w:rsidRDefault="006C39FB" w:rsidP="006C39FB">
      <w:pPr>
        <w:pStyle w:val="Szvegtrzs1"/>
        <w:numPr>
          <w:ilvl w:val="1"/>
          <w:numId w:val="3"/>
        </w:numPr>
        <w:shd w:val="clear" w:color="auto" w:fill="auto"/>
        <w:tabs>
          <w:tab w:val="left" w:pos="268"/>
        </w:tabs>
        <w:spacing w:after="0"/>
      </w:pPr>
      <w:r>
        <w:t xml:space="preserve">a 3 hónapnál nem régebbi </w:t>
      </w:r>
      <w:r w:rsidR="002A6775">
        <w:t xml:space="preserve">hatósági </w:t>
      </w:r>
      <w:r>
        <w:t>erkölcsi bizonyítvány eredeti példányát;</w:t>
      </w:r>
    </w:p>
    <w:p w14:paraId="7C011FEC" w14:textId="77777777" w:rsidR="006C39FB" w:rsidRDefault="006C39FB" w:rsidP="006C39FB">
      <w:pPr>
        <w:pStyle w:val="Szvegtrzs1"/>
        <w:shd w:val="clear" w:color="auto" w:fill="auto"/>
        <w:spacing w:after="260"/>
      </w:pPr>
    </w:p>
    <w:p w14:paraId="5232A6A1" w14:textId="6B089AA1" w:rsidR="006C39FB" w:rsidRDefault="006C39FB" w:rsidP="006C39FB">
      <w:pPr>
        <w:pStyle w:val="Szvegtrzs1"/>
        <w:shd w:val="clear" w:color="auto" w:fill="auto"/>
        <w:spacing w:after="260"/>
      </w:pPr>
      <w:r>
        <w:t>A pályázatok elbírálása</w:t>
      </w:r>
      <w:r w:rsidR="004A053D">
        <w:t>,</w:t>
      </w:r>
      <w:r>
        <w:t xml:space="preserve"> </w:t>
      </w:r>
      <w:r w:rsidR="004A053D">
        <w:t xml:space="preserve">– </w:t>
      </w:r>
      <w:r>
        <w:t>jelen pályázat kiírásakor alkalmazandó jogszabályok rendelkezéseit figyelembe véve a Vhr. rendelkezéseinek megfelelően – az abban foglalt eljárási határidők betartása mellett történik azzal, hogy nyertes pályázat esetén az igazgatói munkakör betöltésére munkaszerződést kell kötni.</w:t>
      </w:r>
    </w:p>
    <w:p w14:paraId="7C2F5F1A" w14:textId="77777777" w:rsidR="006C39FB" w:rsidRPr="00372C94" w:rsidRDefault="006C39FB" w:rsidP="006C39FB">
      <w:pPr>
        <w:pStyle w:val="Szvegtrzs1"/>
        <w:shd w:val="clear" w:color="auto" w:fill="auto"/>
        <w:spacing w:after="260"/>
        <w:rPr>
          <w:u w:val="single"/>
        </w:rPr>
      </w:pPr>
      <w:r w:rsidRPr="00372C94">
        <w:rPr>
          <w:u w:val="single"/>
        </w:rPr>
        <w:lastRenderedPageBreak/>
        <w:t>Egyéb információk:</w:t>
      </w:r>
    </w:p>
    <w:p w14:paraId="406068DF" w14:textId="77777777" w:rsidR="006C39FB" w:rsidRDefault="006C39FB" w:rsidP="006C39FB">
      <w:pPr>
        <w:pStyle w:val="Szvegtrzs1"/>
        <w:numPr>
          <w:ilvl w:val="0"/>
          <w:numId w:val="3"/>
        </w:numPr>
        <w:shd w:val="clear" w:color="auto" w:fill="auto"/>
        <w:spacing w:after="260"/>
      </w:pPr>
      <w:r>
        <w:t>Az igazgató felett a munkáltatói jogokat Csepreg Város Önkormányzatának Képviselő-testülete, az egyéb munkáltatói jogokat a Magyarország helyi önkormányzatairól szóló 2011. évi CLXXXIX. törvény 67. § g) pontja alapján Csepreg Város polgármestere gyakorolja.</w:t>
      </w:r>
    </w:p>
    <w:p w14:paraId="4DA419BD" w14:textId="38D0C5E6" w:rsidR="006C39FB" w:rsidRDefault="006C39FB" w:rsidP="006C39FB">
      <w:pPr>
        <w:pStyle w:val="Szvegtrzs1"/>
        <w:numPr>
          <w:ilvl w:val="0"/>
          <w:numId w:val="3"/>
        </w:numPr>
        <w:shd w:val="clear" w:color="auto" w:fill="auto"/>
        <w:spacing w:after="260"/>
      </w:pPr>
      <w:r>
        <w:t xml:space="preserve">A munkavégzés helye: </w:t>
      </w:r>
      <w:r w:rsidR="000A0E47">
        <w:t xml:space="preserve">a város közigazgatási területe, </w:t>
      </w:r>
      <w:r>
        <w:t>az intézmény székhelye, valamint az intézmény vezetésével és működtetésével kapcsolatos feladatellátáshoz kötődő helységek.</w:t>
      </w:r>
    </w:p>
    <w:p w14:paraId="2B7C42A0" w14:textId="77777777" w:rsidR="006C39FB" w:rsidRDefault="006C39FB" w:rsidP="006C39FB">
      <w:pPr>
        <w:pStyle w:val="Szvegtrzs1"/>
        <w:numPr>
          <w:ilvl w:val="0"/>
          <w:numId w:val="3"/>
        </w:numPr>
        <w:shd w:val="clear" w:color="auto" w:fill="auto"/>
        <w:spacing w:after="0"/>
      </w:pPr>
      <w:r>
        <w:t>A pályázati felhívás közzététele az intézmény honlapján (</w:t>
      </w:r>
      <w:hyperlink r:id="rId8" w:history="1">
        <w:r w:rsidRPr="00A368E5">
          <w:rPr>
            <w:rStyle w:val="Hiperhivatkozs"/>
          </w:rPr>
          <w:t>https://csepregikultura.hu/</w:t>
        </w:r>
      </w:hyperlink>
      <w:r>
        <w:t>), valamint az intézmény fenntartójának honlapján (</w:t>
      </w:r>
      <w:hyperlink r:id="rId9" w:history="1">
        <w:r w:rsidRPr="00A368E5">
          <w:rPr>
            <w:rStyle w:val="Hiperhivatkozs"/>
          </w:rPr>
          <w:t>https://csepreg.hu/</w:t>
        </w:r>
      </w:hyperlink>
      <w:r>
        <w:t xml:space="preserve">) történik. </w:t>
      </w:r>
    </w:p>
    <w:p w14:paraId="5914BB3B" w14:textId="77777777" w:rsidR="006C39FB" w:rsidRDefault="006C39FB" w:rsidP="006C39FB">
      <w:pPr>
        <w:pStyle w:val="Szvegtrzs1"/>
        <w:shd w:val="clear" w:color="auto" w:fill="auto"/>
        <w:spacing w:after="0"/>
        <w:ind w:left="720"/>
      </w:pPr>
    </w:p>
    <w:p w14:paraId="0B5FAEBD" w14:textId="1E6A8446" w:rsidR="006C39FB" w:rsidRDefault="006C39FB" w:rsidP="006C39FB">
      <w:pPr>
        <w:pStyle w:val="Szvegtrzs1"/>
        <w:numPr>
          <w:ilvl w:val="0"/>
          <w:numId w:val="3"/>
        </w:numPr>
        <w:shd w:val="clear" w:color="auto" w:fill="auto"/>
        <w:spacing w:after="0"/>
      </w:pPr>
      <w:r>
        <w:t xml:space="preserve">A pályázati felhívás közzétételének időpontja: </w:t>
      </w:r>
      <w:r w:rsidR="000E7B74">
        <w:t xml:space="preserve">2022. </w:t>
      </w:r>
      <w:r w:rsidR="000B381D">
        <w:t>december 19.</w:t>
      </w:r>
    </w:p>
    <w:p w14:paraId="70BF3624" w14:textId="77777777" w:rsidR="006C39FB" w:rsidRDefault="006C39FB" w:rsidP="006C39FB">
      <w:pPr>
        <w:pStyle w:val="Szvegtrzs1"/>
        <w:shd w:val="clear" w:color="auto" w:fill="auto"/>
        <w:spacing w:after="0"/>
        <w:rPr>
          <w:u w:val="single"/>
        </w:rPr>
      </w:pPr>
    </w:p>
    <w:p w14:paraId="728CE6BB" w14:textId="77777777" w:rsidR="006C39FB" w:rsidRDefault="006C39FB" w:rsidP="006C39FB">
      <w:pPr>
        <w:pStyle w:val="Szvegtrzs1"/>
        <w:numPr>
          <w:ilvl w:val="0"/>
          <w:numId w:val="3"/>
        </w:numPr>
        <w:shd w:val="clear" w:color="auto" w:fill="auto"/>
        <w:spacing w:after="0"/>
      </w:pPr>
      <w:r>
        <w:rPr>
          <w:u w:val="single"/>
        </w:rPr>
        <w:t>A pályázat benyújtásának határideje és módja</w:t>
      </w:r>
    </w:p>
    <w:p w14:paraId="227C8441" w14:textId="03C31ACD" w:rsidR="006C39FB" w:rsidRPr="007616E0" w:rsidRDefault="006C39FB" w:rsidP="006C39FB">
      <w:pPr>
        <w:pStyle w:val="Szvegtrzs1"/>
        <w:shd w:val="clear" w:color="auto" w:fill="auto"/>
        <w:spacing w:after="260"/>
        <w:ind w:firstLine="708"/>
        <w:rPr>
          <w:b/>
          <w:bCs/>
        </w:rPr>
      </w:pPr>
      <w:r w:rsidRPr="007616E0">
        <w:rPr>
          <w:b/>
          <w:bCs/>
        </w:rPr>
        <w:t xml:space="preserve">Benyújtási határidő: </w:t>
      </w:r>
      <w:r w:rsidR="000E7B74">
        <w:rPr>
          <w:b/>
          <w:bCs/>
        </w:rPr>
        <w:t>202</w:t>
      </w:r>
      <w:r w:rsidR="000B381D">
        <w:rPr>
          <w:b/>
          <w:bCs/>
        </w:rPr>
        <w:t>3. február 28.</w:t>
      </w:r>
    </w:p>
    <w:p w14:paraId="1DEA6FE2" w14:textId="77777777" w:rsidR="006C39FB" w:rsidRDefault="006C39FB" w:rsidP="006C39FB">
      <w:pPr>
        <w:pStyle w:val="Szvegtrzs1"/>
        <w:shd w:val="clear" w:color="auto" w:fill="auto"/>
        <w:spacing w:after="0"/>
        <w:ind w:left="567"/>
      </w:pPr>
      <w:r>
        <w:t xml:space="preserve">A pályázatok </w:t>
      </w:r>
      <w:r>
        <w:rPr>
          <w:u w:val="single"/>
        </w:rPr>
        <w:t>zárt borítékban</w:t>
      </w:r>
      <w:r>
        <w:t xml:space="preserve"> </w:t>
      </w:r>
      <w:r w:rsidRPr="00181F54">
        <w:rPr>
          <w:i/>
          <w:iCs/>
        </w:rPr>
        <w:t>„Pályázat a Petőfi Sándor Művelődési - Sportház és Könyvtár igazgatói beosztásának betöltésére”</w:t>
      </w:r>
      <w:r>
        <w:t xml:space="preserve"> megjelöléssel </w:t>
      </w:r>
      <w:r>
        <w:rPr>
          <w:u w:val="single"/>
        </w:rPr>
        <w:t>1 eredeti és 2 másolati példányban</w:t>
      </w:r>
      <w:r>
        <w:t xml:space="preserve"> Csepreg Város polgármesterének címezve személyesen vagy elsőbbségi tértivevényes postai küldeményként a 9735 Csepreg, Széchenyi tér 27. címre nyújthatók be.</w:t>
      </w:r>
    </w:p>
    <w:p w14:paraId="45D2E268" w14:textId="77777777" w:rsidR="006C39FB" w:rsidRDefault="006C39FB" w:rsidP="006C39FB">
      <w:pPr>
        <w:pStyle w:val="Szvegtrzs1"/>
        <w:shd w:val="clear" w:color="auto" w:fill="auto"/>
        <w:spacing w:after="0"/>
        <w:ind w:left="567"/>
      </w:pPr>
      <w:r>
        <w:t>A pályázat személyes leadására a Csepregi Közös Önkormányzati Hivatal I. emeleti titkárságán hivatali időben van lehetőség. Tértivevényes elsőbbségi postai küldemény esetén a postára adás napja legkésőbb a benyújtási határidő utolsó napja lehet.</w:t>
      </w:r>
    </w:p>
    <w:p w14:paraId="46447730" w14:textId="6ED01182" w:rsidR="006C39FB" w:rsidRDefault="006C39FB" w:rsidP="006C39FB">
      <w:pPr>
        <w:pStyle w:val="Szvegtrzs1"/>
        <w:shd w:val="clear" w:color="auto" w:fill="auto"/>
        <w:spacing w:after="260"/>
        <w:ind w:left="567"/>
      </w:pPr>
      <w:r>
        <w:t>Hiánypótlásnak helye nincs. A hiányosan vagy késedelmesen benyújtott pályázatokat a pályázat kiírója érvénytelennek nyilvánítja azok érdemi elbírálása nélkül.</w:t>
      </w:r>
    </w:p>
    <w:p w14:paraId="4B9D4A3F" w14:textId="77777777" w:rsidR="006C39FB" w:rsidRDefault="006C39FB" w:rsidP="006C39FB">
      <w:pPr>
        <w:pStyle w:val="Szvegtrzs1"/>
        <w:shd w:val="clear" w:color="auto" w:fill="auto"/>
        <w:spacing w:after="0"/>
        <w:ind w:left="567"/>
      </w:pPr>
      <w:r>
        <w:t>A pályázatokat a pályázat kiírója által felkért Szakmai bizottság véleményezi, melyet követően a Képviselő-testület Családügyi, Kulturális és Ifjúsági Bizottsága értékeli és javaslatot tesz a polgármesternek a vezető személyére vonatkozó képviselő-testületi előterjesztésre.</w:t>
      </w:r>
    </w:p>
    <w:p w14:paraId="6C363C9C" w14:textId="77777777" w:rsidR="006C39FB" w:rsidRDefault="006C39FB" w:rsidP="006C39FB">
      <w:pPr>
        <w:pStyle w:val="Szvegtrzs1"/>
        <w:shd w:val="clear" w:color="auto" w:fill="auto"/>
        <w:spacing w:after="0"/>
        <w:ind w:left="567"/>
      </w:pPr>
      <w:r>
        <w:t>A Szakmai bizottság ülésére az érvényesen pályázók a személyes meghallgatásra meghívást kapnak.</w:t>
      </w:r>
    </w:p>
    <w:p w14:paraId="77C011D2" w14:textId="77777777" w:rsidR="006C39FB" w:rsidRDefault="006C39FB" w:rsidP="006C39FB">
      <w:pPr>
        <w:pStyle w:val="Szvegtrzs1"/>
        <w:shd w:val="clear" w:color="auto" w:fill="auto"/>
        <w:spacing w:after="260"/>
        <w:ind w:left="567"/>
      </w:pPr>
      <w:r>
        <w:t xml:space="preserve">Az igazgató megbízásáról Csepreg Város Önkormányzat Képviselő-testülete dönt a véleményező bizottság, valamint a </w:t>
      </w:r>
      <w:r w:rsidRPr="00435B05">
        <w:t>Családügyi, Kulturális és Ifjúsági Bizottság</w:t>
      </w:r>
      <w:r>
        <w:t xml:space="preserve"> javaslatának ismeretében.</w:t>
      </w:r>
    </w:p>
    <w:p w14:paraId="1E78ADE3" w14:textId="5C000754" w:rsidR="006C39FB" w:rsidRPr="007616E0" w:rsidRDefault="006C39FB" w:rsidP="006C39FB">
      <w:pPr>
        <w:pStyle w:val="Szvegtrzs1"/>
        <w:shd w:val="clear" w:color="auto" w:fill="auto"/>
        <w:spacing w:after="260"/>
        <w:ind w:left="567"/>
        <w:rPr>
          <w:b/>
          <w:bCs/>
        </w:rPr>
      </w:pPr>
      <w:r>
        <w:t xml:space="preserve">Pályázat elbírálási határidő várhatóan: </w:t>
      </w:r>
      <w:r w:rsidR="000E7B74">
        <w:rPr>
          <w:b/>
          <w:bCs/>
        </w:rPr>
        <w:t xml:space="preserve">2022. </w:t>
      </w:r>
      <w:r w:rsidR="000B381D">
        <w:rPr>
          <w:b/>
          <w:bCs/>
        </w:rPr>
        <w:t>március 31.</w:t>
      </w:r>
    </w:p>
    <w:p w14:paraId="16B3960A" w14:textId="77777777" w:rsidR="006C39FB" w:rsidRDefault="006C39FB" w:rsidP="006C39FB">
      <w:pPr>
        <w:pStyle w:val="Szvegtrzs1"/>
        <w:shd w:val="clear" w:color="auto" w:fill="auto"/>
        <w:spacing w:after="260"/>
        <w:ind w:left="567"/>
      </w:pPr>
      <w:r>
        <w:t xml:space="preserve">A pályázat kiírója a pályázókat a Képviselő-testület döntéséről írásban értesíti és a nem nyertes pályázatokat a döntést követően visszajuttatja, illetve amennyiben a pályázó a pályázat elbírálási </w:t>
      </w:r>
      <w:proofErr w:type="spellStart"/>
      <w:r>
        <w:t>határidejétől</w:t>
      </w:r>
      <w:proofErr w:type="spellEnd"/>
      <w:r>
        <w:t xml:space="preserve"> számított 90 napon belül pályázati dokumentumait nem veszi át, úgy azok megsemmisítésre kerülnek.</w:t>
      </w:r>
    </w:p>
    <w:p w14:paraId="028FB66F" w14:textId="77777777" w:rsidR="006C39FB" w:rsidRDefault="006C39FB" w:rsidP="006C39FB">
      <w:pPr>
        <w:pStyle w:val="Szvegtrzs1"/>
        <w:shd w:val="clear" w:color="auto" w:fill="auto"/>
        <w:spacing w:after="260"/>
      </w:pPr>
      <w:r>
        <w:t xml:space="preserve">A pályázat kiírója fenntartja annak jogát, hogy a pályázatot visszavonja, módosított új pályázati felhívást tegyen közzé, vagy az eljárást lefolytatva azt eredménytelennek nyilvánítsa és a jogszabályi előírásoknak megfelelően az </w:t>
      </w:r>
      <w:proofErr w:type="spellStart"/>
      <w:r>
        <w:t>eredménytelenségről</w:t>
      </w:r>
      <w:proofErr w:type="spellEnd"/>
      <w:r>
        <w:t xml:space="preserve"> szóló döntéstől számított 30 napon belül új pályázatot írjon ki.</w:t>
      </w:r>
    </w:p>
    <w:p w14:paraId="5E5667A9" w14:textId="77777777" w:rsidR="006C39FB" w:rsidRDefault="006C39FB" w:rsidP="006C39FB">
      <w:pPr>
        <w:pStyle w:val="Szvegtrzs1"/>
        <w:shd w:val="clear" w:color="auto" w:fill="auto"/>
        <w:spacing w:after="320"/>
      </w:pPr>
      <w:r>
        <w:t xml:space="preserve">A pályázattal kapcsolatban további tájékoztatás hivatali időben, telefonon a Csepregi Közös Önkormányzati Hivatal jegyzőjétől (+36305791490) vagy aljegyzőjétől (+36305791513) kérhető. </w:t>
      </w:r>
    </w:p>
    <w:p w14:paraId="33D3A619" w14:textId="4EC3290F" w:rsidR="006C39FB" w:rsidRDefault="006C39FB" w:rsidP="006C39FB">
      <w:pPr>
        <w:pStyle w:val="Szvegtrzs1"/>
        <w:shd w:val="clear" w:color="auto" w:fill="auto"/>
        <w:spacing w:after="320"/>
      </w:pPr>
      <w:r>
        <w:t xml:space="preserve">Csepreg, </w:t>
      </w:r>
      <w:r w:rsidR="00794479">
        <w:t xml:space="preserve">2022. </w:t>
      </w:r>
      <w:r w:rsidR="000B381D">
        <w:t>december 19.</w:t>
      </w:r>
    </w:p>
    <w:p w14:paraId="5997E68C" w14:textId="77777777" w:rsidR="006C39FB" w:rsidRDefault="006C39FB" w:rsidP="006C39FB">
      <w:pPr>
        <w:pStyle w:val="Szvegtrzs1"/>
        <w:shd w:val="clear" w:color="auto" w:fill="auto"/>
        <w:spacing w:after="3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Horváth Zoltán</w:t>
      </w:r>
    </w:p>
    <w:p w14:paraId="1E759577" w14:textId="1466ECC4" w:rsidR="00A67D8F" w:rsidRDefault="006C39FB" w:rsidP="000B381D">
      <w:pPr>
        <w:pStyle w:val="Szvegtrzs1"/>
        <w:shd w:val="clear" w:color="auto" w:fill="auto"/>
        <w:spacing w:after="3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94479">
        <w:t>p</w:t>
      </w:r>
      <w:r>
        <w:t>olgármester</w:t>
      </w:r>
    </w:p>
    <w:sectPr w:rsidR="00A67D8F" w:rsidSect="000B381D">
      <w:headerReference w:type="default" r:id="rId10"/>
      <w:pgSz w:w="11900" w:h="16840"/>
      <w:pgMar w:top="993" w:right="1180" w:bottom="1454" w:left="1483" w:header="0" w:footer="102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ED89" w14:textId="77777777" w:rsidR="00DE64F1" w:rsidRDefault="00DE64F1">
      <w:r>
        <w:separator/>
      </w:r>
    </w:p>
  </w:endnote>
  <w:endnote w:type="continuationSeparator" w:id="0">
    <w:p w14:paraId="0464EF23" w14:textId="77777777" w:rsidR="00DE64F1" w:rsidRDefault="00DE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DFCE" w14:textId="77777777" w:rsidR="00DE64F1" w:rsidRDefault="00DE64F1">
      <w:r>
        <w:separator/>
      </w:r>
    </w:p>
  </w:footnote>
  <w:footnote w:type="continuationSeparator" w:id="0">
    <w:p w14:paraId="2A7CC237" w14:textId="77777777" w:rsidR="00DE64F1" w:rsidRDefault="00DE6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8D33" w14:textId="77777777" w:rsidR="008564F0" w:rsidRDefault="00000000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175"/>
    <w:multiLevelType w:val="hybridMultilevel"/>
    <w:tmpl w:val="43C2C66E"/>
    <w:lvl w:ilvl="0" w:tplc="355C79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424E"/>
    <w:multiLevelType w:val="multilevel"/>
    <w:tmpl w:val="D84678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7C3E19"/>
    <w:multiLevelType w:val="hybridMultilevel"/>
    <w:tmpl w:val="4D984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A2697"/>
    <w:multiLevelType w:val="hybridMultilevel"/>
    <w:tmpl w:val="5D4EF92E"/>
    <w:lvl w:ilvl="0" w:tplc="040E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1392146555">
    <w:abstractNumId w:val="0"/>
  </w:num>
  <w:num w:numId="2" w16cid:durableId="1582912420">
    <w:abstractNumId w:val="3"/>
  </w:num>
  <w:num w:numId="3" w16cid:durableId="339822216">
    <w:abstractNumId w:val="2"/>
  </w:num>
  <w:num w:numId="4" w16cid:durableId="87312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FB"/>
    <w:rsid w:val="0005353E"/>
    <w:rsid w:val="0006402A"/>
    <w:rsid w:val="000A0E47"/>
    <w:rsid w:val="000B381D"/>
    <w:rsid w:val="000E7B74"/>
    <w:rsid w:val="00111526"/>
    <w:rsid w:val="002A6775"/>
    <w:rsid w:val="00334F05"/>
    <w:rsid w:val="004473CD"/>
    <w:rsid w:val="004A053D"/>
    <w:rsid w:val="006C39FB"/>
    <w:rsid w:val="00762B9F"/>
    <w:rsid w:val="00794479"/>
    <w:rsid w:val="00810487"/>
    <w:rsid w:val="00876163"/>
    <w:rsid w:val="00887985"/>
    <w:rsid w:val="00937F7D"/>
    <w:rsid w:val="00995123"/>
    <w:rsid w:val="00A67D8F"/>
    <w:rsid w:val="00B05287"/>
    <w:rsid w:val="00B805AC"/>
    <w:rsid w:val="00C31989"/>
    <w:rsid w:val="00CC46DC"/>
    <w:rsid w:val="00CE751A"/>
    <w:rsid w:val="00DE64F1"/>
    <w:rsid w:val="00EA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C02E"/>
  <w15:chartTrackingRefBased/>
  <w15:docId w15:val="{A8D4BD10-56E6-4A08-857B-629A7D8D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39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rsid w:val="006C39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">
    <w:name w:val="Szövegtörzs_"/>
    <w:basedOn w:val="Bekezdsalapbettpusa"/>
    <w:link w:val="Szvegtrzs1"/>
    <w:rsid w:val="006C39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6C39FB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zvegtrzs1">
    <w:name w:val="Szövegtörzs1"/>
    <w:basedOn w:val="Norml"/>
    <w:link w:val="Szvegtrzs"/>
    <w:rsid w:val="006C39FB"/>
    <w:pPr>
      <w:shd w:val="clear" w:color="auto" w:fill="FFFFFF"/>
      <w:spacing w:after="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Hiperhivatkozs">
    <w:name w:val="Hyperlink"/>
    <w:basedOn w:val="Bekezdsalapbettpusa"/>
    <w:uiPriority w:val="99"/>
    <w:unhideWhenUsed/>
    <w:rsid w:val="006C3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epregikultura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sepreg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9910-A0F8-4A88-AA75-B1FE88E7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1580</Words>
  <Characters>10907</Characters>
  <Application>Microsoft Office Word</Application>
  <DocSecurity>0</DocSecurity>
  <Lines>90</Lines>
  <Paragraphs>24</Paragraphs>
  <ScaleCrop>false</ScaleCrop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</cp:lastModifiedBy>
  <cp:revision>2</cp:revision>
  <dcterms:created xsi:type="dcterms:W3CDTF">2022-12-21T12:16:00Z</dcterms:created>
  <dcterms:modified xsi:type="dcterms:W3CDTF">2022-12-21T12:16:00Z</dcterms:modified>
</cp:coreProperties>
</file>